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CD2C5" w14:textId="77777777" w:rsidR="005E2552" w:rsidRDefault="005E2552" w:rsidP="005E2552">
      <w:pPr>
        <w:tabs>
          <w:tab w:val="left" w:pos="7500"/>
          <w:tab w:val="right" w:pos="9070"/>
        </w:tabs>
        <w:jc w:val="both"/>
        <w:rPr>
          <w:szCs w:val="16"/>
          <w:lang w:val="bs-Latn-BA"/>
        </w:rPr>
      </w:pPr>
      <w:r>
        <w:rPr>
          <w:szCs w:val="16"/>
          <w:lang w:val="bs-Latn-BA"/>
        </w:rPr>
        <w:tab/>
      </w:r>
    </w:p>
    <w:p w14:paraId="6AFEA3C9" w14:textId="77777777" w:rsidR="005E2552" w:rsidRPr="00221310" w:rsidRDefault="005E2552" w:rsidP="005E2552">
      <w:pPr>
        <w:jc w:val="both"/>
        <w:rPr>
          <w:szCs w:val="16"/>
          <w:lang w:val="en-US"/>
        </w:rPr>
      </w:pPr>
    </w:p>
    <w:p w14:paraId="45DE3627" w14:textId="77777777" w:rsidR="005E2552" w:rsidRPr="00221310" w:rsidRDefault="005E2552" w:rsidP="005E2552">
      <w:pPr>
        <w:jc w:val="both"/>
        <w:rPr>
          <w:szCs w:val="16"/>
          <w:lang w:val="en-US"/>
        </w:rPr>
      </w:pPr>
    </w:p>
    <w:p w14:paraId="78D051CD" w14:textId="77777777" w:rsidR="00E420D3" w:rsidRPr="00221310" w:rsidRDefault="00E420D3" w:rsidP="00F30D2C">
      <w:pPr>
        <w:shd w:val="clear" w:color="auto" w:fill="FFFFFF"/>
        <w:jc w:val="center"/>
        <w:rPr>
          <w:b/>
          <w:color w:val="222222"/>
          <w:sz w:val="28"/>
          <w:szCs w:val="28"/>
          <w:lang w:val="en-US"/>
        </w:rPr>
      </w:pPr>
    </w:p>
    <w:p w14:paraId="6ADF2B4B" w14:textId="77777777" w:rsidR="00091FC6" w:rsidRPr="00091FC6" w:rsidRDefault="00091FC6" w:rsidP="00091FC6">
      <w:pPr>
        <w:shd w:val="clear" w:color="auto" w:fill="FFFFFF"/>
        <w:rPr>
          <w:color w:val="222222"/>
          <w:lang w:val="en-US"/>
        </w:rPr>
      </w:pPr>
      <w:r w:rsidRPr="00091FC6">
        <w:rPr>
          <w:color w:val="222222"/>
          <w:lang w:val="en-US"/>
        </w:rPr>
        <w:t>Date: 11.2.2019</w:t>
      </w:r>
    </w:p>
    <w:p w14:paraId="0E8CC5F9" w14:textId="77777777" w:rsidR="00091FC6" w:rsidRDefault="00091FC6" w:rsidP="00091FC6">
      <w:pPr>
        <w:shd w:val="clear" w:color="auto" w:fill="FFFFFF"/>
        <w:rPr>
          <w:color w:val="222222"/>
          <w:lang w:val="en-US"/>
        </w:rPr>
      </w:pPr>
    </w:p>
    <w:p w14:paraId="4993A052" w14:textId="77777777" w:rsidR="00091FC6" w:rsidRPr="00091FC6" w:rsidRDefault="00091FC6" w:rsidP="00091FC6">
      <w:pPr>
        <w:shd w:val="clear" w:color="auto" w:fill="FFFFFF"/>
        <w:rPr>
          <w:color w:val="222222"/>
          <w:lang w:val="en-US"/>
        </w:rPr>
      </w:pPr>
      <w:r w:rsidRPr="00091FC6">
        <w:rPr>
          <w:color w:val="222222"/>
          <w:lang w:val="en-US"/>
        </w:rPr>
        <w:t>To: Dr. Gilberto Marzano, Ecoistituto del Friuli Venezia Giulia -Udine, Italy - Lead partner</w:t>
      </w:r>
    </w:p>
    <w:p w14:paraId="3F7A52D7" w14:textId="77777777" w:rsidR="00091FC6" w:rsidRDefault="00091FC6" w:rsidP="00091FC6">
      <w:pPr>
        <w:shd w:val="clear" w:color="auto" w:fill="FFFFFF"/>
        <w:rPr>
          <w:color w:val="222222"/>
          <w:lang w:val="en-US"/>
        </w:rPr>
      </w:pPr>
    </w:p>
    <w:p w14:paraId="52C8CEE8" w14:textId="77777777" w:rsidR="00091FC6" w:rsidRDefault="00091FC6" w:rsidP="00091FC6">
      <w:pPr>
        <w:shd w:val="clear" w:color="auto" w:fill="FFFFFF"/>
        <w:rPr>
          <w:color w:val="222222"/>
          <w:lang w:val="en-US"/>
        </w:rPr>
      </w:pPr>
      <w:r w:rsidRPr="00091FC6">
        <w:rPr>
          <w:color w:val="222222"/>
          <w:lang w:val="en-US"/>
        </w:rPr>
        <w:t>From: Assoc.Prof.Dr &amp; Dr. Honoris Causa Sabahudin Hadžialić</w:t>
      </w:r>
      <w:r>
        <w:rPr>
          <w:color w:val="222222"/>
          <w:lang w:val="en-US"/>
        </w:rPr>
        <w:t>, IUT, Travnik</w:t>
      </w:r>
    </w:p>
    <w:p w14:paraId="7CB67B16" w14:textId="77777777" w:rsidR="00091FC6" w:rsidRDefault="00091FC6" w:rsidP="00091FC6">
      <w:pPr>
        <w:shd w:val="clear" w:color="auto" w:fill="FFFFFF"/>
        <w:rPr>
          <w:color w:val="222222"/>
          <w:lang w:val="en-US"/>
        </w:rPr>
      </w:pPr>
    </w:p>
    <w:p w14:paraId="7F9CEEE7" w14:textId="77777777" w:rsidR="00091FC6" w:rsidRPr="00091FC6" w:rsidRDefault="00091FC6" w:rsidP="00091FC6">
      <w:pPr>
        <w:shd w:val="clear" w:color="auto" w:fill="FFFFFF"/>
        <w:rPr>
          <w:color w:val="222222"/>
          <w:lang w:val="en-US"/>
        </w:rPr>
      </w:pPr>
      <w:r w:rsidRPr="00091FC6">
        <w:rPr>
          <w:color w:val="222222"/>
          <w:lang w:val="en-US"/>
        </w:rPr>
        <w:t>Subject: Report I - Digital social innovation: new competencies for social inclusion</w:t>
      </w:r>
    </w:p>
    <w:p w14:paraId="4286141F" w14:textId="77777777" w:rsidR="00091FC6" w:rsidRPr="00091FC6" w:rsidRDefault="00091FC6" w:rsidP="00091FC6">
      <w:pPr>
        <w:shd w:val="clear" w:color="auto" w:fill="FFFFFF"/>
        <w:rPr>
          <w:color w:val="222222"/>
          <w:lang w:val="en-US"/>
        </w:rPr>
      </w:pPr>
    </w:p>
    <w:p w14:paraId="2CBEBB03" w14:textId="77777777" w:rsidR="00091FC6" w:rsidRDefault="00091FC6" w:rsidP="00091FC6">
      <w:pPr>
        <w:shd w:val="clear" w:color="auto" w:fill="FFFFFF"/>
        <w:rPr>
          <w:b/>
          <w:color w:val="222222"/>
          <w:sz w:val="28"/>
          <w:szCs w:val="28"/>
          <w:lang w:val="en-US"/>
        </w:rPr>
      </w:pPr>
    </w:p>
    <w:p w14:paraId="2C191C16" w14:textId="77777777" w:rsidR="00E420D3" w:rsidRPr="00221310" w:rsidRDefault="00E420D3" w:rsidP="00F30D2C">
      <w:pPr>
        <w:shd w:val="clear" w:color="auto" w:fill="FFFFFF"/>
        <w:jc w:val="center"/>
        <w:rPr>
          <w:b/>
          <w:color w:val="222222"/>
          <w:sz w:val="28"/>
          <w:szCs w:val="28"/>
          <w:lang w:val="en-US"/>
        </w:rPr>
      </w:pPr>
      <w:r w:rsidRPr="00221310">
        <w:rPr>
          <w:b/>
          <w:color w:val="222222"/>
          <w:sz w:val="28"/>
          <w:szCs w:val="28"/>
          <w:lang w:val="en-US"/>
        </w:rPr>
        <w:t xml:space="preserve">REPORT </w:t>
      </w:r>
      <w:r w:rsidR="00221310" w:rsidRPr="00221310">
        <w:rPr>
          <w:b/>
          <w:color w:val="222222"/>
          <w:sz w:val="28"/>
          <w:szCs w:val="28"/>
          <w:lang w:val="en-US"/>
        </w:rPr>
        <w:t>- 1</w:t>
      </w:r>
    </w:p>
    <w:p w14:paraId="5A574218" w14:textId="77777777" w:rsidR="00E420D3" w:rsidRPr="00221310" w:rsidRDefault="00E420D3" w:rsidP="00F30D2C">
      <w:pPr>
        <w:shd w:val="clear" w:color="auto" w:fill="FFFFFF"/>
        <w:jc w:val="center"/>
        <w:rPr>
          <w:b/>
          <w:color w:val="222222"/>
          <w:sz w:val="28"/>
          <w:szCs w:val="28"/>
          <w:lang w:val="en-US"/>
        </w:rPr>
      </w:pPr>
    </w:p>
    <w:p w14:paraId="608F8535" w14:textId="77777777" w:rsidR="00221310" w:rsidRPr="00221310" w:rsidRDefault="00221310" w:rsidP="00221310">
      <w:pPr>
        <w:shd w:val="clear" w:color="auto" w:fill="FFFFFF"/>
        <w:jc w:val="center"/>
        <w:rPr>
          <w:b/>
          <w:color w:val="222222"/>
          <w:sz w:val="28"/>
          <w:szCs w:val="28"/>
          <w:lang w:val="en-US"/>
        </w:rPr>
      </w:pPr>
      <w:r w:rsidRPr="00221310">
        <w:rPr>
          <w:b/>
          <w:color w:val="222222"/>
          <w:sz w:val="28"/>
          <w:szCs w:val="28"/>
          <w:lang w:val="en-US"/>
        </w:rPr>
        <w:t>Digital social innovation:</w:t>
      </w:r>
    </w:p>
    <w:p w14:paraId="7CF63112" w14:textId="77777777" w:rsidR="00E420D3" w:rsidRPr="00221310" w:rsidRDefault="00221310" w:rsidP="00221310">
      <w:pPr>
        <w:shd w:val="clear" w:color="auto" w:fill="FFFFFF"/>
        <w:jc w:val="center"/>
        <w:rPr>
          <w:b/>
          <w:color w:val="222222"/>
          <w:sz w:val="28"/>
          <w:szCs w:val="28"/>
          <w:lang w:val="en-US"/>
        </w:rPr>
      </w:pPr>
      <w:r w:rsidRPr="00221310">
        <w:rPr>
          <w:b/>
          <w:color w:val="222222"/>
          <w:sz w:val="28"/>
          <w:szCs w:val="28"/>
          <w:lang w:val="en-US"/>
        </w:rPr>
        <w:t>​new competencies for social inclusion</w:t>
      </w:r>
    </w:p>
    <w:p w14:paraId="0BC5722F" w14:textId="77777777" w:rsidR="00221310" w:rsidRPr="00221310" w:rsidRDefault="00221310" w:rsidP="00221310">
      <w:pPr>
        <w:shd w:val="clear" w:color="auto" w:fill="FFFFFF"/>
        <w:jc w:val="center"/>
        <w:rPr>
          <w:b/>
          <w:color w:val="222222"/>
          <w:sz w:val="28"/>
          <w:szCs w:val="28"/>
          <w:lang w:val="en-US"/>
        </w:rPr>
      </w:pPr>
    </w:p>
    <w:p w14:paraId="30BA2541" w14:textId="77777777" w:rsidR="00221310" w:rsidRPr="00221310" w:rsidRDefault="00221310" w:rsidP="00221310">
      <w:pPr>
        <w:shd w:val="clear" w:color="auto" w:fill="FFFFFF"/>
        <w:jc w:val="center"/>
        <w:rPr>
          <w:b/>
          <w:color w:val="222222"/>
          <w:lang w:val="en-US"/>
        </w:rPr>
      </w:pPr>
    </w:p>
    <w:p w14:paraId="70340095" w14:textId="77777777" w:rsidR="00F30D2C" w:rsidRPr="00221310" w:rsidRDefault="00F30D2C" w:rsidP="00F30D2C">
      <w:pPr>
        <w:shd w:val="clear" w:color="auto" w:fill="FFFFFF"/>
        <w:jc w:val="center"/>
        <w:rPr>
          <w:b/>
          <w:color w:val="222222"/>
          <w:lang w:val="en-US"/>
        </w:rPr>
      </w:pPr>
      <w:r w:rsidRPr="00221310">
        <w:rPr>
          <w:b/>
          <w:color w:val="222222"/>
          <w:lang w:val="en-US"/>
        </w:rPr>
        <w:t>TH</w:t>
      </w:r>
      <w:r w:rsidR="00221310" w:rsidRPr="00221310">
        <w:rPr>
          <w:b/>
          <w:color w:val="222222"/>
          <w:lang w:val="en-US"/>
        </w:rPr>
        <w:t>E LIST OF DIGITAL COMPETENCIES</w:t>
      </w:r>
    </w:p>
    <w:p w14:paraId="16074965" w14:textId="77777777" w:rsidR="00F30D2C" w:rsidRPr="00221310" w:rsidRDefault="00F30D2C" w:rsidP="00F30D2C">
      <w:pPr>
        <w:shd w:val="clear" w:color="auto" w:fill="FFFFFF"/>
        <w:jc w:val="center"/>
        <w:rPr>
          <w:b/>
          <w:color w:val="222222"/>
          <w:lang w:val="en-US"/>
        </w:rPr>
      </w:pPr>
    </w:p>
    <w:p w14:paraId="30976582" w14:textId="77777777" w:rsidR="00F30D2C" w:rsidRPr="00221310" w:rsidRDefault="00F30D2C" w:rsidP="00F30D2C">
      <w:pPr>
        <w:shd w:val="clear" w:color="auto" w:fill="FFFFFF"/>
        <w:jc w:val="center"/>
        <w:rPr>
          <w:b/>
          <w:color w:val="222222"/>
          <w:lang w:val="en-US"/>
        </w:rPr>
      </w:pPr>
      <w:r w:rsidRPr="00221310">
        <w:rPr>
          <w:b/>
          <w:color w:val="222222"/>
          <w:lang w:val="en-US"/>
        </w:rPr>
        <w:t>From partn</w:t>
      </w:r>
      <w:r w:rsidR="00221310" w:rsidRPr="00221310">
        <w:rPr>
          <w:b/>
          <w:color w:val="222222"/>
          <w:lang w:val="en-US"/>
        </w:rPr>
        <w:t>e</w:t>
      </w:r>
      <w:r w:rsidRPr="00221310">
        <w:rPr>
          <w:b/>
          <w:color w:val="222222"/>
          <w:lang w:val="en-US"/>
        </w:rPr>
        <w:t>r International University Travnik, Travnik, Bosnia and Herzegovina</w:t>
      </w:r>
    </w:p>
    <w:p w14:paraId="3B1E0072" w14:textId="77777777" w:rsidR="00F30D2C" w:rsidRPr="00221310" w:rsidRDefault="00F30D2C" w:rsidP="00F30D2C">
      <w:pPr>
        <w:shd w:val="clear" w:color="auto" w:fill="FFFFFF"/>
        <w:jc w:val="center"/>
        <w:rPr>
          <w:color w:val="222222"/>
          <w:lang w:val="en-US"/>
        </w:rPr>
      </w:pPr>
    </w:p>
    <w:p w14:paraId="0903F58D" w14:textId="77777777" w:rsidR="00221310" w:rsidRPr="00221310" w:rsidRDefault="00221310" w:rsidP="00F30D2C">
      <w:pPr>
        <w:shd w:val="clear" w:color="auto" w:fill="FFFFFF"/>
        <w:jc w:val="both"/>
        <w:rPr>
          <w:color w:val="222222"/>
          <w:lang w:val="en-US"/>
        </w:rPr>
      </w:pPr>
    </w:p>
    <w:p w14:paraId="77EFD76B" w14:textId="77777777" w:rsidR="00F30D2C" w:rsidRPr="00433BED" w:rsidRDefault="00F30D2C" w:rsidP="00F30D2C">
      <w:pPr>
        <w:shd w:val="clear" w:color="auto" w:fill="FFFFFF"/>
        <w:jc w:val="both"/>
        <w:rPr>
          <w:color w:val="222222"/>
          <w:lang w:val="en-US"/>
        </w:rPr>
      </w:pPr>
      <w:r w:rsidRPr="00433BED">
        <w:rPr>
          <w:color w:val="222222"/>
          <w:lang w:val="en-US"/>
        </w:rPr>
        <w:t>First info from my side is that I created a DSI BLOG on our WWW site</w:t>
      </w:r>
      <w:r w:rsidRPr="00221310">
        <w:rPr>
          <w:color w:val="222222"/>
          <w:lang w:val="en-US"/>
        </w:rPr>
        <w:t xml:space="preserve"> (on the right upper corner is the link) i</w:t>
      </w:r>
      <w:r w:rsidRPr="00433BED">
        <w:rPr>
          <w:color w:val="222222"/>
          <w:lang w:val="en-US"/>
        </w:rPr>
        <w:t xml:space="preserve"> within which </w:t>
      </w:r>
      <w:r w:rsidRPr="00221310">
        <w:rPr>
          <w:color w:val="222222"/>
          <w:lang w:val="en-US"/>
        </w:rPr>
        <w:t>w</w:t>
      </w:r>
      <w:r w:rsidRPr="00433BED">
        <w:rPr>
          <w:color w:val="222222"/>
          <w:lang w:val="en-US"/>
        </w:rPr>
        <w:t>e can add digital competencies as they arrive on your email from each partner involved or we can put just final creation of summary on it. It is up to you as a leading partner: </w:t>
      </w:r>
      <w:hyperlink r:id="rId7" w:tgtFrame="_blank" w:history="1">
        <w:r w:rsidRPr="00221310">
          <w:rPr>
            <w:color w:val="1155CC"/>
            <w:u w:val="single"/>
            <w:lang w:val="en-US"/>
          </w:rPr>
          <w:t>https://dsi-2018-2020.weebly.com/</w:t>
        </w:r>
      </w:hyperlink>
      <w:r w:rsidRPr="00221310">
        <w:rPr>
          <w:color w:val="222222"/>
          <w:lang w:val="en-US"/>
        </w:rPr>
        <w:t xml:space="preserve"> (also, the mentioned BLOG might be open for educators from partner countries to ask questions and get answers from us in regards further development of the project).</w:t>
      </w:r>
    </w:p>
    <w:p w14:paraId="472822B9" w14:textId="77777777" w:rsidR="00F30D2C" w:rsidRPr="00433BED" w:rsidRDefault="00F30D2C" w:rsidP="00F30D2C">
      <w:pPr>
        <w:shd w:val="clear" w:color="auto" w:fill="FFFFFF"/>
        <w:jc w:val="both"/>
        <w:rPr>
          <w:color w:val="222222"/>
          <w:lang w:val="en-US"/>
        </w:rPr>
      </w:pPr>
    </w:p>
    <w:p w14:paraId="69C900FA" w14:textId="77777777" w:rsidR="00F30D2C" w:rsidRPr="00221310" w:rsidRDefault="00F30D2C" w:rsidP="00F30D2C">
      <w:pPr>
        <w:shd w:val="clear" w:color="auto" w:fill="FFFFFF"/>
        <w:rPr>
          <w:color w:val="222222"/>
          <w:lang w:val="en-US"/>
        </w:rPr>
      </w:pPr>
      <w:r w:rsidRPr="00433BED">
        <w:rPr>
          <w:color w:val="222222"/>
          <w:lang w:val="en-US"/>
        </w:rPr>
        <w:t xml:space="preserve">Second info is that </w:t>
      </w:r>
      <w:r w:rsidRPr="00221310">
        <w:rPr>
          <w:color w:val="222222"/>
          <w:lang w:val="en-US"/>
        </w:rPr>
        <w:t xml:space="preserve"> we created a closed group on </w:t>
      </w:r>
      <w:hyperlink r:id="rId8" w:history="1">
        <w:r w:rsidRPr="00221310">
          <w:rPr>
            <w:rStyle w:val="Hyperlink"/>
            <w:lang w:val="en-US"/>
          </w:rPr>
          <w:t>https://www.facebook.com/groups/589042934874480/</w:t>
        </w:r>
      </w:hyperlink>
      <w:r w:rsidRPr="00221310">
        <w:rPr>
          <w:color w:val="222222"/>
          <w:lang w:val="en-US"/>
        </w:rPr>
        <w:t xml:space="preserve"> which only beneficiaries and educators who are registered can give an answers (we did not want to have some outsiders to creat fake answers) on the mentioned Survey previously to you.</w:t>
      </w:r>
    </w:p>
    <w:p w14:paraId="5F3754A1" w14:textId="77777777" w:rsidR="00F30D2C" w:rsidRPr="00221310" w:rsidRDefault="00F30D2C" w:rsidP="00F30D2C">
      <w:pPr>
        <w:shd w:val="clear" w:color="auto" w:fill="FFFFFF"/>
        <w:jc w:val="both"/>
        <w:rPr>
          <w:color w:val="222222"/>
          <w:lang w:val="en-US"/>
        </w:rPr>
      </w:pPr>
    </w:p>
    <w:p w14:paraId="68B68E36" w14:textId="77777777" w:rsidR="00F30D2C" w:rsidRPr="00221310" w:rsidRDefault="00F30D2C" w:rsidP="00F30D2C">
      <w:pPr>
        <w:shd w:val="clear" w:color="auto" w:fill="FFFFFF"/>
        <w:jc w:val="both"/>
        <w:rPr>
          <w:color w:val="222222"/>
          <w:lang w:val="en-US"/>
        </w:rPr>
      </w:pPr>
      <w:r w:rsidRPr="00221310">
        <w:rPr>
          <w:color w:val="222222"/>
          <w:lang w:val="en-US"/>
        </w:rPr>
        <w:t xml:space="preserve">The Survey is still here, but we have done the needed part of geting ansers and analyze of it: </w:t>
      </w:r>
    </w:p>
    <w:p w14:paraId="3E7A92C5" w14:textId="77777777" w:rsidR="00F30D2C" w:rsidRPr="00221310" w:rsidRDefault="00F30D2C" w:rsidP="00F30D2C">
      <w:pPr>
        <w:shd w:val="clear" w:color="auto" w:fill="FFFFFF"/>
        <w:jc w:val="both"/>
        <w:rPr>
          <w:color w:val="222222"/>
          <w:lang w:val="en-US"/>
        </w:rPr>
      </w:pPr>
    </w:p>
    <w:p w14:paraId="7F5D71A5" w14:textId="77777777" w:rsidR="00F30D2C" w:rsidRPr="00221310" w:rsidRDefault="00F30D2C" w:rsidP="00F30D2C">
      <w:pPr>
        <w:shd w:val="clear" w:color="auto" w:fill="FFFFFF"/>
        <w:jc w:val="both"/>
        <w:rPr>
          <w:color w:val="222222"/>
          <w:lang w:val="en-US"/>
        </w:rPr>
      </w:pPr>
      <w:r w:rsidRPr="00221310">
        <w:rPr>
          <w:color w:val="222222"/>
          <w:lang w:val="en-US"/>
        </w:rPr>
        <w:t>For the educators:</w:t>
      </w:r>
    </w:p>
    <w:p w14:paraId="3EDDBE3A" w14:textId="77777777" w:rsidR="00F30D2C" w:rsidRPr="00221310" w:rsidRDefault="00E72080" w:rsidP="00F30D2C">
      <w:pPr>
        <w:shd w:val="clear" w:color="auto" w:fill="FFFFFF"/>
        <w:jc w:val="both"/>
        <w:rPr>
          <w:color w:val="222222"/>
          <w:lang w:val="en-US"/>
        </w:rPr>
      </w:pPr>
      <w:hyperlink r:id="rId9" w:history="1">
        <w:r w:rsidR="00F30D2C" w:rsidRPr="00221310">
          <w:rPr>
            <w:rStyle w:val="Hyperlink"/>
            <w:lang w:val="en-US"/>
          </w:rPr>
          <w:t>https://docs.google.com/forms/d/e/1FAIpQLSd8w1c92b6TMAveeyBmt6FP7iqYgPScR6rj_H5mHnpTd5if_A/viewform?fbclid=IwAR2XiZRlocVaurpnGcf9pIH-ACk7Y5cfO-BII4ugaZooQ-wvJBj60g9FesY</w:t>
        </w:r>
      </w:hyperlink>
      <w:r w:rsidR="00F30D2C" w:rsidRPr="00221310">
        <w:rPr>
          <w:color w:val="222222"/>
          <w:lang w:val="en-US"/>
        </w:rPr>
        <w:t xml:space="preserve"> </w:t>
      </w:r>
    </w:p>
    <w:p w14:paraId="5BD79780" w14:textId="77777777" w:rsidR="00F30D2C" w:rsidRPr="00221310" w:rsidRDefault="00F30D2C" w:rsidP="00F30D2C">
      <w:pPr>
        <w:shd w:val="clear" w:color="auto" w:fill="FFFFFF"/>
        <w:jc w:val="both"/>
        <w:rPr>
          <w:color w:val="222222"/>
          <w:lang w:val="en-US"/>
        </w:rPr>
      </w:pPr>
    </w:p>
    <w:p w14:paraId="78DC00EF" w14:textId="77777777" w:rsidR="00F30D2C" w:rsidRPr="00221310" w:rsidRDefault="00F30D2C" w:rsidP="00F30D2C">
      <w:pPr>
        <w:shd w:val="clear" w:color="auto" w:fill="FFFFFF"/>
        <w:jc w:val="both"/>
        <w:rPr>
          <w:color w:val="222222"/>
          <w:lang w:val="en-US"/>
        </w:rPr>
      </w:pPr>
      <w:r w:rsidRPr="00221310">
        <w:rPr>
          <w:color w:val="222222"/>
          <w:lang w:val="en-US"/>
        </w:rPr>
        <w:t xml:space="preserve">For the beneficiaries: </w:t>
      </w:r>
    </w:p>
    <w:p w14:paraId="2B1CBF32" w14:textId="77777777" w:rsidR="00F30D2C" w:rsidRPr="00221310" w:rsidRDefault="00E72080" w:rsidP="00F30D2C">
      <w:pPr>
        <w:shd w:val="clear" w:color="auto" w:fill="FFFFFF"/>
        <w:jc w:val="both"/>
        <w:rPr>
          <w:color w:val="222222"/>
          <w:lang w:val="en-US"/>
        </w:rPr>
      </w:pPr>
      <w:hyperlink r:id="rId10" w:history="1">
        <w:r w:rsidR="00F30D2C" w:rsidRPr="00221310">
          <w:rPr>
            <w:rStyle w:val="Hyperlink"/>
            <w:lang w:val="en-US"/>
          </w:rPr>
          <w:t>https://docs.google.com/forms/d/e/1FAIpQLSdYlijYFHn1-nzWPgV3HziSOfU8Ym3zs4wFr8b_zTyX9IQtsw/viewform?fbclid=IwAR1hrUZP83McTYNAuWQnU06xX28vxiWVTgogu2Ju3y9dJ-W7fNdLudUo3IY</w:t>
        </w:r>
      </w:hyperlink>
      <w:r w:rsidR="00F30D2C" w:rsidRPr="00221310">
        <w:rPr>
          <w:color w:val="222222"/>
          <w:lang w:val="en-US"/>
        </w:rPr>
        <w:t xml:space="preserve"> </w:t>
      </w:r>
    </w:p>
    <w:p w14:paraId="08DFAA13" w14:textId="77777777" w:rsidR="00F30D2C" w:rsidRPr="00221310" w:rsidRDefault="00F30D2C" w:rsidP="00F30D2C">
      <w:pPr>
        <w:shd w:val="clear" w:color="auto" w:fill="FFFFFF"/>
        <w:jc w:val="both"/>
        <w:rPr>
          <w:color w:val="222222"/>
          <w:lang w:val="en-US"/>
        </w:rPr>
      </w:pPr>
    </w:p>
    <w:p w14:paraId="078C4444" w14:textId="77777777" w:rsidR="00091FC6" w:rsidRDefault="00091FC6" w:rsidP="00F30D2C">
      <w:pPr>
        <w:shd w:val="clear" w:color="auto" w:fill="FFFFFF"/>
        <w:jc w:val="both"/>
        <w:rPr>
          <w:color w:val="222222"/>
          <w:lang w:val="en-US"/>
        </w:rPr>
      </w:pPr>
    </w:p>
    <w:p w14:paraId="2B23A25F" w14:textId="77777777" w:rsidR="00091FC6" w:rsidRDefault="00091FC6" w:rsidP="00F30D2C">
      <w:pPr>
        <w:shd w:val="clear" w:color="auto" w:fill="FFFFFF"/>
        <w:jc w:val="both"/>
        <w:rPr>
          <w:color w:val="222222"/>
          <w:lang w:val="en-US"/>
        </w:rPr>
      </w:pPr>
    </w:p>
    <w:p w14:paraId="1118DCCC" w14:textId="77777777" w:rsidR="00091FC6" w:rsidRDefault="00091FC6" w:rsidP="00F30D2C">
      <w:pPr>
        <w:shd w:val="clear" w:color="auto" w:fill="FFFFFF"/>
        <w:jc w:val="both"/>
        <w:rPr>
          <w:color w:val="222222"/>
          <w:lang w:val="en-US"/>
        </w:rPr>
      </w:pPr>
    </w:p>
    <w:p w14:paraId="01DB4020" w14:textId="77777777" w:rsidR="00F30D2C" w:rsidRPr="00433BED" w:rsidRDefault="00F30D2C" w:rsidP="00F30D2C">
      <w:pPr>
        <w:shd w:val="clear" w:color="auto" w:fill="FFFFFF"/>
        <w:jc w:val="both"/>
        <w:rPr>
          <w:color w:val="222222"/>
          <w:lang w:val="en-US"/>
        </w:rPr>
      </w:pPr>
      <w:r w:rsidRPr="00221310">
        <w:rPr>
          <w:color w:val="222222"/>
          <w:lang w:val="en-US"/>
        </w:rPr>
        <w:t>T</w:t>
      </w:r>
      <w:r w:rsidRPr="00433BED">
        <w:rPr>
          <w:color w:val="222222"/>
          <w:lang w:val="en-US"/>
        </w:rPr>
        <w:t xml:space="preserve">he list of digital competencies which should be developed within Social media (findings) from IUT side based on the survey we conducted on beneficiaries (11 - kids with special </w:t>
      </w:r>
      <w:r w:rsidR="00221310" w:rsidRPr="00433BED">
        <w:rPr>
          <w:color w:val="222222"/>
          <w:lang w:val="en-US"/>
        </w:rPr>
        <w:t>needs -</w:t>
      </w:r>
      <w:r w:rsidRPr="00433BED">
        <w:rPr>
          <w:color w:val="222222"/>
          <w:lang w:val="en-US"/>
        </w:rPr>
        <w:t xml:space="preserve"> we will involve later up to 24) and educators (11 - skilled educators and volunteers) are the following - for the beneficiaries and educators:</w:t>
      </w:r>
    </w:p>
    <w:p w14:paraId="5337C013" w14:textId="77777777" w:rsidR="00221310" w:rsidRPr="00221310" w:rsidRDefault="00221310" w:rsidP="00F30D2C">
      <w:pPr>
        <w:shd w:val="clear" w:color="auto" w:fill="FFFFFF"/>
        <w:jc w:val="both"/>
        <w:rPr>
          <w:color w:val="222222"/>
          <w:lang w:val="en-US"/>
        </w:rPr>
      </w:pPr>
    </w:p>
    <w:p w14:paraId="1CD07871" w14:textId="77777777" w:rsidR="00221310" w:rsidRPr="00221310" w:rsidRDefault="00221310" w:rsidP="00F30D2C">
      <w:pPr>
        <w:shd w:val="clear" w:color="auto" w:fill="FFFFFF"/>
        <w:jc w:val="both"/>
        <w:rPr>
          <w:color w:val="222222"/>
          <w:lang w:val="en-US"/>
        </w:rPr>
      </w:pPr>
    </w:p>
    <w:p w14:paraId="04A941E0" w14:textId="77777777" w:rsidR="00F30D2C" w:rsidRPr="00433BED" w:rsidRDefault="00F30D2C" w:rsidP="00F30D2C">
      <w:pPr>
        <w:shd w:val="clear" w:color="auto" w:fill="FFFFFF"/>
        <w:jc w:val="both"/>
        <w:rPr>
          <w:color w:val="222222"/>
          <w:lang w:val="en-US"/>
        </w:rPr>
      </w:pPr>
      <w:r w:rsidRPr="00433BED">
        <w:rPr>
          <w:color w:val="222222"/>
          <w:lang w:val="en-US"/>
        </w:rPr>
        <w:t>EDUCATORS SURVEY:</w:t>
      </w:r>
    </w:p>
    <w:p w14:paraId="6C50D20A" w14:textId="77777777" w:rsidR="00F30D2C" w:rsidRPr="00433BED" w:rsidRDefault="00F30D2C" w:rsidP="00F30D2C">
      <w:pPr>
        <w:shd w:val="clear" w:color="auto" w:fill="FFFFFF"/>
        <w:jc w:val="both"/>
        <w:rPr>
          <w:color w:val="222222"/>
          <w:lang w:val="en-US"/>
        </w:rPr>
      </w:pPr>
    </w:p>
    <w:p w14:paraId="7396B527" w14:textId="77777777" w:rsidR="00F30D2C" w:rsidRPr="00433BED" w:rsidRDefault="00F30D2C" w:rsidP="00F30D2C">
      <w:pPr>
        <w:shd w:val="clear" w:color="auto" w:fill="FFFFFF"/>
        <w:jc w:val="both"/>
        <w:rPr>
          <w:color w:val="222222"/>
          <w:lang w:val="en-US"/>
        </w:rPr>
      </w:pPr>
      <w:r w:rsidRPr="00433BED">
        <w:rPr>
          <w:color w:val="222222"/>
          <w:lang w:val="en-US"/>
        </w:rPr>
        <w:t>a) Developing knowledge (which is insufficient - all of them 100 % answered - lack of knowledge, under the question "Main deficiencies of digital social innovation at the field" are... 3/4 of the answers are related to "insufficient knowledge" and 1/4 of the answers are related the lack of computers within the network) about the way how to communicate on social networks of beneficiaries;</w:t>
      </w:r>
    </w:p>
    <w:p w14:paraId="77B08C2E" w14:textId="77777777" w:rsidR="00F30D2C" w:rsidRPr="00433BED" w:rsidRDefault="00F30D2C" w:rsidP="00F30D2C">
      <w:pPr>
        <w:shd w:val="clear" w:color="auto" w:fill="FFFFFF"/>
        <w:jc w:val="both"/>
        <w:rPr>
          <w:color w:val="222222"/>
          <w:lang w:val="en-US"/>
        </w:rPr>
      </w:pPr>
    </w:p>
    <w:p w14:paraId="4AFEBA05" w14:textId="77777777" w:rsidR="00F30D2C" w:rsidRPr="00221310" w:rsidRDefault="00F30D2C" w:rsidP="00F30D2C">
      <w:pPr>
        <w:shd w:val="clear" w:color="auto" w:fill="FFFFFF"/>
        <w:jc w:val="both"/>
        <w:rPr>
          <w:color w:val="222222"/>
          <w:lang w:val="en-US"/>
        </w:rPr>
      </w:pPr>
      <w:r w:rsidRPr="00433BED">
        <w:rPr>
          <w:color w:val="222222"/>
          <w:lang w:val="en-US"/>
        </w:rPr>
        <w:t xml:space="preserve">b) </w:t>
      </w:r>
      <w:r w:rsidRPr="00221310">
        <w:rPr>
          <w:color w:val="222222"/>
          <w:lang w:val="en-US"/>
        </w:rPr>
        <w:t>„</w:t>
      </w:r>
      <w:r w:rsidRPr="00433BED">
        <w:rPr>
          <w:color w:val="222222"/>
          <w:lang w:val="en-US"/>
        </w:rPr>
        <w:t xml:space="preserve">Knowing the way of communication on social networks and how to learn using social networks will help </w:t>
      </w:r>
      <w:r w:rsidR="00221310" w:rsidRPr="00433BED">
        <w:rPr>
          <w:color w:val="222222"/>
          <w:lang w:val="en-US"/>
        </w:rPr>
        <w:t>to</w:t>
      </w:r>
      <w:r w:rsidR="00221310" w:rsidRPr="00221310">
        <w:rPr>
          <w:color w:val="222222"/>
          <w:lang w:val="en-US"/>
        </w:rPr>
        <w:t xml:space="preserve"> “</w:t>
      </w:r>
      <w:r w:rsidRPr="00433BED">
        <w:rPr>
          <w:color w:val="222222"/>
          <w:lang w:val="en-US"/>
        </w:rPr>
        <w:t>: 1. develop a conscience that social networks will re</w:t>
      </w:r>
      <w:r w:rsidR="00221310">
        <w:rPr>
          <w:color w:val="222222"/>
          <w:lang w:val="en-US"/>
        </w:rPr>
        <w:t>-</w:t>
      </w:r>
      <w:r w:rsidRPr="00433BED">
        <w:rPr>
          <w:color w:val="222222"/>
          <w:lang w:val="en-US"/>
        </w:rPr>
        <w:t xml:space="preserve">socialize beneficiaries of our educational services and involvement into the social life of the community (36.4 %) and together with an answer "Development of the conscience that modern technologies </w:t>
      </w:r>
      <w:r w:rsidR="00221310" w:rsidRPr="00433BED">
        <w:rPr>
          <w:color w:val="222222"/>
          <w:lang w:val="en-US"/>
        </w:rPr>
        <w:t>do</w:t>
      </w:r>
      <w:r w:rsidRPr="00433BED">
        <w:rPr>
          <w:color w:val="222222"/>
          <w:lang w:val="en-US"/>
        </w:rPr>
        <w:t xml:space="preserve"> not make a difference between the one who knows and the one who does not know but makes everybody an equal approach" it is 100 %.</w:t>
      </w:r>
    </w:p>
    <w:p w14:paraId="29332EA7" w14:textId="77777777" w:rsidR="00F30D2C" w:rsidRPr="00433BED" w:rsidRDefault="00F30D2C" w:rsidP="00F30D2C">
      <w:pPr>
        <w:shd w:val="clear" w:color="auto" w:fill="FFFFFF"/>
        <w:jc w:val="both"/>
        <w:rPr>
          <w:color w:val="222222"/>
          <w:lang w:val="en-US"/>
        </w:rPr>
      </w:pPr>
    </w:p>
    <w:p w14:paraId="2B919888" w14:textId="77777777" w:rsidR="00F30D2C" w:rsidRPr="00433BED" w:rsidRDefault="00F30D2C" w:rsidP="00F30D2C">
      <w:pPr>
        <w:shd w:val="clear" w:color="auto" w:fill="FFFFFF"/>
        <w:jc w:val="both"/>
        <w:rPr>
          <w:color w:val="222222"/>
          <w:lang w:val="en-US"/>
        </w:rPr>
      </w:pPr>
      <w:r w:rsidRPr="00433BED">
        <w:rPr>
          <w:color w:val="222222"/>
          <w:lang w:val="en-US"/>
        </w:rPr>
        <w:t xml:space="preserve">b) </w:t>
      </w:r>
      <w:r w:rsidRPr="00221310">
        <w:rPr>
          <w:color w:val="222222"/>
          <w:lang w:val="en-US"/>
        </w:rPr>
        <w:t>„</w:t>
      </w:r>
      <w:r w:rsidRPr="00433BED">
        <w:rPr>
          <w:color w:val="222222"/>
          <w:lang w:val="en-US"/>
        </w:rPr>
        <w:t xml:space="preserve">I think that there is a need to shape up a special curriculum within digital social </w:t>
      </w:r>
      <w:r w:rsidR="00221310" w:rsidRPr="00433BED">
        <w:rPr>
          <w:color w:val="222222"/>
          <w:lang w:val="en-US"/>
        </w:rPr>
        <w:t>innovations</w:t>
      </w:r>
      <w:r w:rsidR="00221310" w:rsidRPr="00221310">
        <w:rPr>
          <w:color w:val="222222"/>
          <w:lang w:val="en-US"/>
        </w:rPr>
        <w:t xml:space="preserve"> “</w:t>
      </w:r>
      <w:r w:rsidRPr="00433BED">
        <w:rPr>
          <w:color w:val="222222"/>
          <w:lang w:val="en-US"/>
        </w:rPr>
        <w:t>, and on the basis of a) Concrete needs of the beneficiaries/ consumers of the services within the communication with the world that encircles them (45,5 %) and together with "Strategy of the wider commun</w:t>
      </w:r>
      <w:bookmarkStart w:id="0" w:name="_GoBack"/>
      <w:bookmarkEnd w:id="0"/>
      <w:r w:rsidRPr="00433BED">
        <w:rPr>
          <w:color w:val="222222"/>
          <w:lang w:val="en-US"/>
        </w:rPr>
        <w:t>ity for the re-</w:t>
      </w:r>
      <w:r w:rsidR="00221310" w:rsidRPr="00433BED">
        <w:rPr>
          <w:color w:val="222222"/>
          <w:lang w:val="en-US"/>
        </w:rPr>
        <w:t>socialization</w:t>
      </w:r>
      <w:r w:rsidRPr="00433BED">
        <w:rPr>
          <w:color w:val="222222"/>
          <w:lang w:val="en-US"/>
        </w:rPr>
        <w:t xml:space="preserve"> other beneficiaries/consumers of the services" it is 100 %.</w:t>
      </w:r>
    </w:p>
    <w:p w14:paraId="0B956769" w14:textId="77777777" w:rsidR="00F30D2C" w:rsidRPr="00433BED" w:rsidRDefault="00F30D2C" w:rsidP="00F30D2C">
      <w:pPr>
        <w:shd w:val="clear" w:color="auto" w:fill="FFFFFF"/>
        <w:jc w:val="both"/>
        <w:rPr>
          <w:color w:val="222222"/>
          <w:lang w:val="en-US"/>
        </w:rPr>
      </w:pPr>
    </w:p>
    <w:p w14:paraId="7DACDDFD" w14:textId="77777777" w:rsidR="00F30D2C" w:rsidRPr="00433BED" w:rsidRDefault="00F30D2C" w:rsidP="00F30D2C">
      <w:pPr>
        <w:shd w:val="clear" w:color="auto" w:fill="FFFFFF"/>
        <w:jc w:val="both"/>
        <w:rPr>
          <w:color w:val="222222"/>
          <w:lang w:val="en-US"/>
        </w:rPr>
      </w:pPr>
      <w:r w:rsidRPr="00433BED">
        <w:rPr>
          <w:color w:val="222222"/>
          <w:lang w:val="en-US"/>
        </w:rPr>
        <w:t>BENEFICIERIES SURVEY:</w:t>
      </w:r>
    </w:p>
    <w:p w14:paraId="6BCD319D" w14:textId="77777777" w:rsidR="00F30D2C" w:rsidRPr="00433BED" w:rsidRDefault="00F30D2C" w:rsidP="00F30D2C">
      <w:pPr>
        <w:shd w:val="clear" w:color="auto" w:fill="FFFFFF"/>
        <w:jc w:val="both"/>
        <w:rPr>
          <w:color w:val="222222"/>
          <w:lang w:val="en-US"/>
        </w:rPr>
      </w:pPr>
    </w:p>
    <w:p w14:paraId="39F533DF" w14:textId="77777777" w:rsidR="00F30D2C" w:rsidRPr="00221310" w:rsidRDefault="00F30D2C" w:rsidP="00F30D2C">
      <w:pPr>
        <w:pStyle w:val="ListParagraph"/>
        <w:numPr>
          <w:ilvl w:val="0"/>
          <w:numId w:val="14"/>
        </w:numPr>
        <w:shd w:val="clear" w:color="auto" w:fill="FFFFFF"/>
        <w:jc w:val="both"/>
        <w:rPr>
          <w:color w:val="222222"/>
          <w:lang w:val="en-US"/>
        </w:rPr>
      </w:pPr>
      <w:r w:rsidRPr="00221310">
        <w:rPr>
          <w:color w:val="222222"/>
          <w:lang w:val="en-US"/>
        </w:rPr>
        <w:t>For them, FACEBOOK is are for the game (27,3 %) and area for the exchange of information (77,2 %) and if we link with the one above, to improve the exchange of information, we have to develop more knowledge how to use social media for that.</w:t>
      </w:r>
    </w:p>
    <w:p w14:paraId="0ED3B1C7" w14:textId="77777777" w:rsidR="00F30D2C" w:rsidRPr="00221310" w:rsidRDefault="00F30D2C" w:rsidP="00F30D2C">
      <w:pPr>
        <w:pStyle w:val="ListParagraph"/>
        <w:shd w:val="clear" w:color="auto" w:fill="FFFFFF"/>
        <w:jc w:val="both"/>
        <w:rPr>
          <w:color w:val="222222"/>
          <w:lang w:val="en-US"/>
        </w:rPr>
      </w:pPr>
    </w:p>
    <w:p w14:paraId="6A57E8DF" w14:textId="77777777" w:rsidR="00F30D2C" w:rsidRPr="00221310" w:rsidRDefault="00F30D2C" w:rsidP="00F30D2C">
      <w:pPr>
        <w:pStyle w:val="ListParagraph"/>
        <w:shd w:val="clear" w:color="auto" w:fill="FFFFFF"/>
        <w:jc w:val="both"/>
        <w:rPr>
          <w:color w:val="222222"/>
          <w:lang w:val="en-US"/>
        </w:rPr>
      </w:pPr>
      <w:r w:rsidRPr="00221310">
        <w:rPr>
          <w:color w:val="222222"/>
          <w:lang w:val="en-US"/>
        </w:rPr>
        <w:t>2. USING OF THE FACEBOOK I GAIN NEW FRIENDS: a) online (9,1 %) and in online and real life as well (90,9 %)</w:t>
      </w:r>
    </w:p>
    <w:p w14:paraId="498D9B16" w14:textId="77777777" w:rsidR="00F30D2C" w:rsidRPr="00221310" w:rsidRDefault="00F30D2C" w:rsidP="00F30D2C">
      <w:pPr>
        <w:pStyle w:val="ListParagraph"/>
        <w:shd w:val="clear" w:color="auto" w:fill="FFFFFF"/>
        <w:jc w:val="both"/>
        <w:rPr>
          <w:color w:val="222222"/>
          <w:lang w:val="en-US"/>
        </w:rPr>
      </w:pPr>
    </w:p>
    <w:p w14:paraId="5883804B" w14:textId="77777777" w:rsidR="00F30D2C" w:rsidRPr="00221310" w:rsidRDefault="00F30D2C" w:rsidP="00F30D2C">
      <w:pPr>
        <w:pStyle w:val="ListParagraph"/>
        <w:numPr>
          <w:ilvl w:val="0"/>
          <w:numId w:val="14"/>
        </w:numPr>
        <w:shd w:val="clear" w:color="auto" w:fill="FFFFFF"/>
        <w:jc w:val="both"/>
        <w:rPr>
          <w:color w:val="222222"/>
          <w:lang w:val="en-US"/>
        </w:rPr>
      </w:pPr>
      <w:r w:rsidRPr="00433BED">
        <w:rPr>
          <w:color w:val="222222"/>
          <w:lang w:val="en-US"/>
        </w:rPr>
        <w:t>I </w:t>
      </w:r>
      <w:r w:rsidRPr="00221310">
        <w:rPr>
          <w:color w:val="222222"/>
          <w:lang w:val="en-US"/>
        </w:rPr>
        <w:t xml:space="preserve">AM LEARNING A LOT USING FACEBOOK: a) „about other </w:t>
      </w:r>
      <w:r w:rsidR="00221310" w:rsidRPr="00221310">
        <w:rPr>
          <w:color w:val="222222"/>
          <w:lang w:val="en-US"/>
        </w:rPr>
        <w:t>people“(</w:t>
      </w:r>
      <w:r w:rsidRPr="00221310">
        <w:rPr>
          <w:color w:val="222222"/>
          <w:lang w:val="en-US"/>
        </w:rPr>
        <w:t xml:space="preserve">9,1 %); and together with „about the way how to communicate with friends“ it makes 81,8 %, while the answer </w:t>
      </w:r>
      <w:r w:rsidR="00221310">
        <w:rPr>
          <w:color w:val="222222"/>
          <w:lang w:val="en-US"/>
        </w:rPr>
        <w:t>„about the world in w</w:t>
      </w:r>
      <w:r w:rsidRPr="00221310">
        <w:rPr>
          <w:color w:val="222222"/>
          <w:lang w:val="en-US"/>
        </w:rPr>
        <w:t>hich I live got only 9,1 %.</w:t>
      </w:r>
    </w:p>
    <w:p w14:paraId="47DDAD44" w14:textId="77777777" w:rsidR="00F30D2C" w:rsidRDefault="00F30D2C" w:rsidP="00F30D2C">
      <w:pPr>
        <w:pStyle w:val="ListParagraph"/>
        <w:shd w:val="clear" w:color="auto" w:fill="FFFFFF"/>
        <w:jc w:val="both"/>
        <w:rPr>
          <w:color w:val="222222"/>
        </w:rPr>
      </w:pPr>
    </w:p>
    <w:p w14:paraId="1E4CD263" w14:textId="77777777" w:rsidR="00F30D2C" w:rsidRDefault="00F30D2C" w:rsidP="00F30D2C">
      <w:pPr>
        <w:pStyle w:val="ListParagraph"/>
        <w:shd w:val="clear" w:color="auto" w:fill="FFFFFF"/>
        <w:jc w:val="both"/>
        <w:rPr>
          <w:color w:val="222222"/>
        </w:rPr>
      </w:pPr>
    </w:p>
    <w:p w14:paraId="042FDACA" w14:textId="77777777" w:rsidR="00F30D2C" w:rsidRPr="00641C26" w:rsidRDefault="00F30D2C" w:rsidP="00F30D2C">
      <w:pPr>
        <w:pStyle w:val="ListParagraph"/>
        <w:shd w:val="clear" w:color="auto" w:fill="FFFFFF"/>
        <w:jc w:val="both"/>
        <w:rPr>
          <w:color w:val="222222"/>
          <w:lang w:val="en-US"/>
        </w:rPr>
      </w:pPr>
      <w:r w:rsidRPr="00641C26">
        <w:rPr>
          <w:color w:val="222222"/>
          <w:lang w:val="en-US"/>
        </w:rPr>
        <w:t>So, the list of digital competencies which we can develop are:</w:t>
      </w:r>
    </w:p>
    <w:p w14:paraId="3AE91B0D" w14:textId="77777777" w:rsidR="00F30D2C" w:rsidRPr="00641C26" w:rsidRDefault="00F30D2C" w:rsidP="00F30D2C">
      <w:pPr>
        <w:shd w:val="clear" w:color="auto" w:fill="FFFFFF"/>
        <w:jc w:val="both"/>
        <w:rPr>
          <w:color w:val="222222"/>
          <w:lang w:val="en-US"/>
        </w:rPr>
      </w:pPr>
    </w:p>
    <w:p w14:paraId="1BBF86E2" w14:textId="77777777" w:rsidR="00F30D2C" w:rsidRDefault="00F30D2C" w:rsidP="00F30D2C">
      <w:pPr>
        <w:pStyle w:val="ListParagraph"/>
        <w:numPr>
          <w:ilvl w:val="0"/>
          <w:numId w:val="15"/>
        </w:numPr>
        <w:shd w:val="clear" w:color="auto" w:fill="FFFFFF"/>
        <w:jc w:val="both"/>
        <w:rPr>
          <w:color w:val="222222"/>
          <w:lang w:val="en-US"/>
        </w:rPr>
      </w:pPr>
      <w:r w:rsidRPr="00641C26">
        <w:rPr>
          <w:color w:val="222222"/>
          <w:lang w:val="en-US"/>
        </w:rPr>
        <w:t>Learning more how to use computers for the bene</w:t>
      </w:r>
      <w:r>
        <w:rPr>
          <w:color w:val="222222"/>
          <w:lang w:val="en-US"/>
        </w:rPr>
        <w:t>fi</w:t>
      </w:r>
      <w:r w:rsidRPr="00641C26">
        <w:rPr>
          <w:color w:val="222222"/>
          <w:lang w:val="en-US"/>
        </w:rPr>
        <w:t>t being on social networks</w:t>
      </w:r>
      <w:r>
        <w:rPr>
          <w:color w:val="222222"/>
          <w:lang w:val="en-US"/>
        </w:rPr>
        <w:t xml:space="preserve"> (educators &amp; beneficiaries)</w:t>
      </w:r>
    </w:p>
    <w:p w14:paraId="1DA658AE" w14:textId="77777777" w:rsidR="00091FC6" w:rsidRDefault="00091FC6" w:rsidP="00091FC6">
      <w:pPr>
        <w:shd w:val="clear" w:color="auto" w:fill="FFFFFF"/>
        <w:jc w:val="both"/>
        <w:rPr>
          <w:color w:val="222222"/>
          <w:lang w:val="en-US"/>
        </w:rPr>
      </w:pPr>
    </w:p>
    <w:p w14:paraId="11A4D71E" w14:textId="77777777" w:rsidR="00091FC6" w:rsidRDefault="00091FC6" w:rsidP="00091FC6">
      <w:pPr>
        <w:shd w:val="clear" w:color="auto" w:fill="FFFFFF"/>
        <w:jc w:val="both"/>
        <w:rPr>
          <w:color w:val="222222"/>
          <w:lang w:val="en-US"/>
        </w:rPr>
      </w:pPr>
    </w:p>
    <w:p w14:paraId="7BDD4D72" w14:textId="77777777" w:rsidR="00091FC6" w:rsidRDefault="00091FC6" w:rsidP="00091FC6">
      <w:pPr>
        <w:shd w:val="clear" w:color="auto" w:fill="FFFFFF"/>
        <w:jc w:val="both"/>
        <w:rPr>
          <w:color w:val="222222"/>
          <w:lang w:val="en-US"/>
        </w:rPr>
      </w:pPr>
    </w:p>
    <w:p w14:paraId="73F10D6A" w14:textId="77777777" w:rsidR="00091FC6" w:rsidRPr="00091FC6" w:rsidRDefault="00091FC6" w:rsidP="00091FC6">
      <w:pPr>
        <w:shd w:val="clear" w:color="auto" w:fill="FFFFFF"/>
        <w:jc w:val="both"/>
        <w:rPr>
          <w:color w:val="222222"/>
          <w:lang w:val="en-US"/>
        </w:rPr>
      </w:pPr>
    </w:p>
    <w:p w14:paraId="019C9738" w14:textId="77777777" w:rsidR="00F30D2C" w:rsidRDefault="00F30D2C" w:rsidP="00F30D2C">
      <w:pPr>
        <w:pStyle w:val="ListParagraph"/>
        <w:numPr>
          <w:ilvl w:val="0"/>
          <w:numId w:val="15"/>
        </w:numPr>
        <w:shd w:val="clear" w:color="auto" w:fill="FFFFFF"/>
        <w:jc w:val="both"/>
        <w:rPr>
          <w:color w:val="222222"/>
          <w:lang w:val="en-US"/>
        </w:rPr>
      </w:pPr>
      <w:r>
        <w:rPr>
          <w:color w:val="222222"/>
          <w:lang w:val="en-US"/>
        </w:rPr>
        <w:t>Learning how to use social networks for the benefit being more re-socialized (educators &amp; beneficiaries)</w:t>
      </w:r>
    </w:p>
    <w:p w14:paraId="6F61EE9F" w14:textId="77777777" w:rsidR="00F30D2C" w:rsidRDefault="00F30D2C" w:rsidP="00F30D2C">
      <w:pPr>
        <w:pStyle w:val="ListParagraph"/>
        <w:numPr>
          <w:ilvl w:val="0"/>
          <w:numId w:val="15"/>
        </w:numPr>
        <w:shd w:val="clear" w:color="auto" w:fill="FFFFFF"/>
        <w:jc w:val="both"/>
        <w:rPr>
          <w:color w:val="222222"/>
          <w:lang w:val="en-US"/>
        </w:rPr>
      </w:pPr>
      <w:r>
        <w:rPr>
          <w:color w:val="222222"/>
          <w:lang w:val="en-US"/>
        </w:rPr>
        <w:t>Enrich the teaching session with the use of new technologies – computers on the network;</w:t>
      </w:r>
    </w:p>
    <w:p w14:paraId="1B0C3B35" w14:textId="77777777" w:rsidR="00F30D2C" w:rsidRDefault="00F30D2C" w:rsidP="00F30D2C">
      <w:pPr>
        <w:pStyle w:val="ListParagraph"/>
        <w:numPr>
          <w:ilvl w:val="0"/>
          <w:numId w:val="15"/>
        </w:numPr>
        <w:shd w:val="clear" w:color="auto" w:fill="FFFFFF"/>
        <w:jc w:val="both"/>
        <w:rPr>
          <w:color w:val="222222"/>
          <w:lang w:val="en-US"/>
        </w:rPr>
      </w:pPr>
      <w:r>
        <w:rPr>
          <w:color w:val="222222"/>
          <w:lang w:val="en-US"/>
        </w:rPr>
        <w:t>Learning how to critically (becoming media literate person) use new technologies in personal life as well within the communication process (educators &amp; beneficiaries).</w:t>
      </w:r>
    </w:p>
    <w:p w14:paraId="3F481F6B" w14:textId="77777777" w:rsidR="00221310" w:rsidRPr="00091FC6" w:rsidRDefault="00F30D2C" w:rsidP="00221310">
      <w:pPr>
        <w:pStyle w:val="ListParagraph"/>
        <w:numPr>
          <w:ilvl w:val="0"/>
          <w:numId w:val="15"/>
        </w:numPr>
        <w:shd w:val="clear" w:color="auto" w:fill="FFFFFF"/>
        <w:jc w:val="both"/>
        <w:rPr>
          <w:color w:val="222222"/>
          <w:lang w:val="en-US"/>
        </w:rPr>
      </w:pPr>
      <w:r>
        <w:rPr>
          <w:color w:val="222222"/>
          <w:lang w:val="en-US"/>
        </w:rPr>
        <w:t>Learning how to find, collect and analyze and estimate information from social networks (educators &amp; beneficiaries),</w:t>
      </w:r>
    </w:p>
    <w:p w14:paraId="4CEA2A6E" w14:textId="77777777" w:rsidR="00F30D2C" w:rsidRDefault="00F30D2C" w:rsidP="00F30D2C">
      <w:pPr>
        <w:pStyle w:val="ListParagraph"/>
        <w:numPr>
          <w:ilvl w:val="0"/>
          <w:numId w:val="15"/>
        </w:numPr>
        <w:shd w:val="clear" w:color="auto" w:fill="FFFFFF"/>
        <w:jc w:val="both"/>
        <w:rPr>
          <w:color w:val="222222"/>
          <w:lang w:val="en-US"/>
        </w:rPr>
      </w:pPr>
      <w:r>
        <w:rPr>
          <w:color w:val="222222"/>
          <w:lang w:val="en-US"/>
        </w:rPr>
        <w:t>Learning how to publish and exchange information on social networks (educators &amp; beneficiaries)</w:t>
      </w:r>
    </w:p>
    <w:p w14:paraId="4E6AA0A4" w14:textId="77777777" w:rsidR="00F30D2C" w:rsidRDefault="00F30D2C" w:rsidP="00F30D2C">
      <w:pPr>
        <w:pStyle w:val="ListParagraph"/>
        <w:numPr>
          <w:ilvl w:val="0"/>
          <w:numId w:val="15"/>
        </w:numPr>
        <w:shd w:val="clear" w:color="auto" w:fill="FFFFFF"/>
        <w:jc w:val="both"/>
        <w:rPr>
          <w:color w:val="222222"/>
          <w:lang w:val="en-US"/>
        </w:rPr>
      </w:pPr>
      <w:r>
        <w:rPr>
          <w:color w:val="222222"/>
          <w:lang w:val="en-US"/>
        </w:rPr>
        <w:t>Use of information communication technologies + critical thinking.</w:t>
      </w:r>
    </w:p>
    <w:p w14:paraId="6BA195E2" w14:textId="77777777" w:rsidR="00F30D2C" w:rsidRDefault="00F30D2C" w:rsidP="00F30D2C">
      <w:pPr>
        <w:pStyle w:val="ListParagraph"/>
        <w:numPr>
          <w:ilvl w:val="0"/>
          <w:numId w:val="15"/>
        </w:numPr>
        <w:shd w:val="clear" w:color="auto" w:fill="FFFFFF"/>
        <w:jc w:val="both"/>
        <w:rPr>
          <w:color w:val="222222"/>
          <w:lang w:val="en-US"/>
        </w:rPr>
      </w:pPr>
      <w:r>
        <w:rPr>
          <w:color w:val="222222"/>
          <w:lang w:val="en-US"/>
        </w:rPr>
        <w:t>Digital competencies as the part of digital literacy through the enrichment of the one’s knowledge of overall literacy;</w:t>
      </w:r>
    </w:p>
    <w:p w14:paraId="30FFE4EE" w14:textId="77777777" w:rsidR="00F30D2C" w:rsidRDefault="00F30D2C" w:rsidP="00F30D2C">
      <w:pPr>
        <w:pStyle w:val="ListParagraph"/>
        <w:numPr>
          <w:ilvl w:val="0"/>
          <w:numId w:val="15"/>
        </w:numPr>
        <w:shd w:val="clear" w:color="auto" w:fill="FFFFFF"/>
        <w:jc w:val="both"/>
        <w:rPr>
          <w:color w:val="222222"/>
          <w:lang w:val="en-US"/>
        </w:rPr>
      </w:pPr>
      <w:r>
        <w:rPr>
          <w:color w:val="222222"/>
          <w:lang w:val="en-US"/>
        </w:rPr>
        <w:t>Learning how to participate in Facebook groups and forums (educators &amp; beneficiaries)</w:t>
      </w:r>
    </w:p>
    <w:p w14:paraId="63FE529B" w14:textId="77777777" w:rsidR="00F30D2C" w:rsidRDefault="00F30D2C" w:rsidP="00F30D2C">
      <w:pPr>
        <w:pStyle w:val="ListParagraph"/>
        <w:numPr>
          <w:ilvl w:val="0"/>
          <w:numId w:val="15"/>
        </w:numPr>
        <w:shd w:val="clear" w:color="auto" w:fill="FFFFFF"/>
        <w:jc w:val="both"/>
        <w:rPr>
          <w:color w:val="222222"/>
          <w:lang w:val="en-US"/>
        </w:rPr>
      </w:pPr>
      <w:r>
        <w:rPr>
          <w:color w:val="222222"/>
          <w:lang w:val="en-US"/>
        </w:rPr>
        <w:t>Learning how to choose the way of communication on social networks suitable to the certain groups of beneficiaries (educators)</w:t>
      </w:r>
    </w:p>
    <w:p w14:paraId="2EB3DD7A" w14:textId="77777777" w:rsidR="00F30D2C" w:rsidRDefault="00F30D2C" w:rsidP="00F30D2C">
      <w:pPr>
        <w:pStyle w:val="ListParagraph"/>
        <w:numPr>
          <w:ilvl w:val="0"/>
          <w:numId w:val="15"/>
        </w:numPr>
        <w:shd w:val="clear" w:color="auto" w:fill="FFFFFF"/>
        <w:jc w:val="both"/>
        <w:rPr>
          <w:color w:val="222222"/>
          <w:lang w:val="en-US"/>
        </w:rPr>
      </w:pPr>
      <w:r>
        <w:rPr>
          <w:color w:val="222222"/>
          <w:lang w:val="en-US"/>
        </w:rPr>
        <w:t>Develop a skills of understanding of cultural differences among beneficiaries (social network is worldwide community and worldwide interaction exists) – (educators)</w:t>
      </w:r>
    </w:p>
    <w:p w14:paraId="45444AA4" w14:textId="77777777" w:rsidR="00F30D2C" w:rsidRDefault="00F30D2C" w:rsidP="00F30D2C">
      <w:pPr>
        <w:pStyle w:val="ListParagraph"/>
        <w:numPr>
          <w:ilvl w:val="0"/>
          <w:numId w:val="15"/>
        </w:numPr>
        <w:shd w:val="clear" w:color="auto" w:fill="FFFFFF"/>
        <w:jc w:val="both"/>
        <w:rPr>
          <w:color w:val="222222"/>
          <w:lang w:val="en-US"/>
        </w:rPr>
      </w:pPr>
      <w:r>
        <w:rPr>
          <w:color w:val="222222"/>
          <w:lang w:val="en-US"/>
        </w:rPr>
        <w:t>Learning how to prevent bulling and manipulation of the beneficiaries by others online (educators &amp; beneficiaries)</w:t>
      </w:r>
    </w:p>
    <w:p w14:paraId="67F04DB1" w14:textId="77777777" w:rsidR="00F30D2C" w:rsidRDefault="00F30D2C" w:rsidP="00F30D2C">
      <w:pPr>
        <w:pStyle w:val="ListParagraph"/>
        <w:numPr>
          <w:ilvl w:val="0"/>
          <w:numId w:val="15"/>
        </w:numPr>
        <w:shd w:val="clear" w:color="auto" w:fill="FFFFFF"/>
        <w:jc w:val="both"/>
        <w:rPr>
          <w:color w:val="222222"/>
          <w:lang w:val="en-US"/>
        </w:rPr>
      </w:pPr>
      <w:r>
        <w:rPr>
          <w:color w:val="222222"/>
          <w:lang w:val="en-US"/>
        </w:rPr>
        <w:t>Learning how to create new content on the social network and to understand security risks (educators &amp; beneficiaries)</w:t>
      </w:r>
    </w:p>
    <w:p w14:paraId="08E17085" w14:textId="77777777" w:rsidR="00F30D2C" w:rsidRDefault="00F30D2C" w:rsidP="00F30D2C">
      <w:pPr>
        <w:pStyle w:val="ListParagraph"/>
        <w:numPr>
          <w:ilvl w:val="0"/>
          <w:numId w:val="15"/>
        </w:numPr>
        <w:shd w:val="clear" w:color="auto" w:fill="FFFFFF"/>
        <w:jc w:val="both"/>
        <w:rPr>
          <w:color w:val="222222"/>
          <w:lang w:val="en-US"/>
        </w:rPr>
      </w:pPr>
      <w:r>
        <w:rPr>
          <w:color w:val="222222"/>
          <w:lang w:val="en-US"/>
        </w:rPr>
        <w:t>Learning the way how to creatively express yourself through the social networks (educators &amp; beneficiaries)</w:t>
      </w:r>
    </w:p>
    <w:p w14:paraId="4BA66366" w14:textId="77777777" w:rsidR="00F30D2C" w:rsidRDefault="00F30D2C" w:rsidP="00F30D2C">
      <w:pPr>
        <w:pStyle w:val="ListParagraph"/>
        <w:numPr>
          <w:ilvl w:val="0"/>
          <w:numId w:val="15"/>
        </w:numPr>
        <w:shd w:val="clear" w:color="auto" w:fill="FFFFFF"/>
        <w:jc w:val="both"/>
        <w:rPr>
          <w:color w:val="222222"/>
          <w:lang w:val="en-US"/>
        </w:rPr>
      </w:pPr>
      <w:r>
        <w:rPr>
          <w:color w:val="222222"/>
          <w:lang w:val="en-US"/>
        </w:rPr>
        <w:t>Learning how to respect intellectual rights on social networks and to become responsible digital citizen (educators &amp; beneficiaries)</w:t>
      </w:r>
    </w:p>
    <w:p w14:paraId="49402C07" w14:textId="77777777" w:rsidR="00F30D2C" w:rsidRDefault="00F30D2C" w:rsidP="00F30D2C">
      <w:pPr>
        <w:pStyle w:val="ListParagraph"/>
        <w:numPr>
          <w:ilvl w:val="0"/>
          <w:numId w:val="15"/>
        </w:numPr>
        <w:shd w:val="clear" w:color="auto" w:fill="FFFFFF"/>
        <w:jc w:val="both"/>
        <w:rPr>
          <w:color w:val="222222"/>
          <w:lang w:val="en-US"/>
        </w:rPr>
      </w:pPr>
      <w:r>
        <w:rPr>
          <w:color w:val="222222"/>
          <w:lang w:val="en-US"/>
        </w:rPr>
        <w:t>Learning how to create multimedia content on social networks (educators)</w:t>
      </w:r>
    </w:p>
    <w:p w14:paraId="3DE5D891" w14:textId="77777777" w:rsidR="00F30D2C" w:rsidRDefault="00F30D2C" w:rsidP="00F30D2C">
      <w:pPr>
        <w:pStyle w:val="ListParagraph"/>
        <w:numPr>
          <w:ilvl w:val="0"/>
          <w:numId w:val="15"/>
        </w:numPr>
        <w:shd w:val="clear" w:color="auto" w:fill="FFFFFF"/>
        <w:jc w:val="both"/>
        <w:rPr>
          <w:color w:val="222222"/>
          <w:lang w:val="en-US"/>
        </w:rPr>
      </w:pPr>
      <w:r>
        <w:rPr>
          <w:color w:val="222222"/>
          <w:lang w:val="en-US"/>
        </w:rPr>
        <w:t>Learning how to recognize digital needs and contents (educators &amp; beneficiaries)</w:t>
      </w:r>
    </w:p>
    <w:p w14:paraId="35B20C37" w14:textId="77777777" w:rsidR="00F30D2C" w:rsidRDefault="00F30D2C" w:rsidP="00F30D2C">
      <w:pPr>
        <w:pStyle w:val="ListParagraph"/>
        <w:numPr>
          <w:ilvl w:val="0"/>
          <w:numId w:val="15"/>
        </w:numPr>
        <w:shd w:val="clear" w:color="auto" w:fill="FFFFFF"/>
        <w:jc w:val="both"/>
        <w:rPr>
          <w:color w:val="222222"/>
          <w:lang w:val="en-US"/>
        </w:rPr>
      </w:pPr>
      <w:r>
        <w:rPr>
          <w:color w:val="222222"/>
          <w:lang w:val="en-US"/>
        </w:rPr>
        <w:t>Learning how to, in innovative way, use new technologies (when on social networks) – (educators &amp; beneficiaries)</w:t>
      </w:r>
    </w:p>
    <w:p w14:paraId="0A8B7625" w14:textId="77777777" w:rsidR="00F30D2C" w:rsidRDefault="00F30D2C" w:rsidP="00F30D2C">
      <w:pPr>
        <w:pStyle w:val="ListParagraph"/>
        <w:numPr>
          <w:ilvl w:val="0"/>
          <w:numId w:val="15"/>
        </w:numPr>
        <w:shd w:val="clear" w:color="auto" w:fill="FFFFFF"/>
        <w:jc w:val="both"/>
        <w:rPr>
          <w:color w:val="222222"/>
          <w:lang w:val="en-US"/>
        </w:rPr>
      </w:pPr>
      <w:r>
        <w:rPr>
          <w:color w:val="222222"/>
          <w:lang w:val="en-US"/>
        </w:rPr>
        <w:t>Learning how to help others to raise their own digital competencies on social networks and in the same time raising own digital competencies (educators &amp; beneficiaries)</w:t>
      </w:r>
    </w:p>
    <w:p w14:paraId="23402CF4" w14:textId="77777777" w:rsidR="00F30D2C" w:rsidRDefault="00F30D2C" w:rsidP="00F30D2C">
      <w:pPr>
        <w:pStyle w:val="ListParagraph"/>
        <w:numPr>
          <w:ilvl w:val="0"/>
          <w:numId w:val="15"/>
        </w:numPr>
        <w:shd w:val="clear" w:color="auto" w:fill="FFFFFF"/>
        <w:jc w:val="both"/>
        <w:rPr>
          <w:color w:val="222222"/>
          <w:lang w:val="en-US"/>
        </w:rPr>
      </w:pPr>
      <w:r>
        <w:rPr>
          <w:color w:val="222222"/>
          <w:lang w:val="en-US"/>
        </w:rPr>
        <w:t>Learning how to link knowledge of local networks (Facebook) with other part of the Wholly trinity (Twitter &amp; Instagram) – (educators &amp; beneficiaries)</w:t>
      </w:r>
    </w:p>
    <w:p w14:paraId="7009595D" w14:textId="77777777" w:rsidR="00F30D2C" w:rsidRDefault="00F30D2C" w:rsidP="00F30D2C">
      <w:pPr>
        <w:shd w:val="clear" w:color="auto" w:fill="FFFFFF"/>
        <w:jc w:val="both"/>
        <w:rPr>
          <w:color w:val="222222"/>
          <w:lang w:val="en-US"/>
        </w:rPr>
      </w:pPr>
    </w:p>
    <w:p w14:paraId="31B644FD" w14:textId="77777777" w:rsidR="00F30D2C" w:rsidRDefault="00F30D2C" w:rsidP="00F30D2C">
      <w:pPr>
        <w:shd w:val="clear" w:color="auto" w:fill="FFFFFF"/>
        <w:jc w:val="both"/>
        <w:rPr>
          <w:color w:val="222222"/>
          <w:lang w:val="en-US"/>
        </w:rPr>
      </w:pPr>
    </w:p>
    <w:p w14:paraId="38816FA8" w14:textId="77777777" w:rsidR="00F30D2C" w:rsidRDefault="00F30D2C" w:rsidP="00F30D2C">
      <w:pPr>
        <w:jc w:val="both"/>
        <w:rPr>
          <w:lang w:val="en-US"/>
        </w:rPr>
      </w:pPr>
      <w:r w:rsidRPr="00433BED">
        <w:rPr>
          <w:color w:val="222222"/>
          <w:shd w:val="clear" w:color="auto" w:fill="FFFFFF"/>
          <w:lang w:val="en-US"/>
        </w:rPr>
        <w:t>We will have two educators </w:t>
      </w:r>
      <w:r w:rsidRPr="00433BED">
        <w:rPr>
          <w:lang w:val="en-US"/>
        </w:rPr>
        <w:t>from:</w:t>
      </w:r>
      <w:r w:rsidRPr="00433BED">
        <w:rPr>
          <w:color w:val="222222"/>
          <w:shd w:val="clear" w:color="auto" w:fill="FFFFFF"/>
          <w:lang w:val="en-US"/>
        </w:rPr>
        <w:t> </w:t>
      </w:r>
      <w:hyperlink r:id="rId11" w:tgtFrame="_blank" w:history="1">
        <w:r w:rsidRPr="00641C26">
          <w:rPr>
            <w:color w:val="1155CC"/>
            <w:u w:val="single"/>
            <w:shd w:val="clear" w:color="auto" w:fill="FFFFFF"/>
            <w:lang w:val="en-US"/>
          </w:rPr>
          <w:t>https://centar-duga.com/</w:t>
        </w:r>
      </w:hyperlink>
      <w:r w:rsidRPr="00641C26">
        <w:rPr>
          <w:lang w:val="en-US"/>
        </w:rPr>
        <w:t xml:space="preserve"> from the neighboring town of Novi Travnik (20 km from Travnik)</w:t>
      </w:r>
    </w:p>
    <w:p w14:paraId="58A56063" w14:textId="77777777" w:rsidR="00F30D2C" w:rsidRPr="00433BED" w:rsidRDefault="00F30D2C" w:rsidP="00F30D2C">
      <w:pPr>
        <w:jc w:val="both"/>
        <w:rPr>
          <w:lang w:val="en-US"/>
        </w:rPr>
      </w:pPr>
    </w:p>
    <w:p w14:paraId="5B6FA66E" w14:textId="77777777" w:rsidR="00F30D2C" w:rsidRDefault="00F30D2C" w:rsidP="00F30D2C">
      <w:pPr>
        <w:pStyle w:val="ListParagraph"/>
        <w:numPr>
          <w:ilvl w:val="0"/>
          <w:numId w:val="16"/>
        </w:numPr>
        <w:shd w:val="clear" w:color="auto" w:fill="FFFFFF"/>
        <w:jc w:val="both"/>
        <w:rPr>
          <w:color w:val="222222"/>
          <w:lang w:val="en-US"/>
        </w:rPr>
      </w:pPr>
      <w:r w:rsidRPr="00411542">
        <w:rPr>
          <w:color w:val="222222"/>
          <w:lang w:val="en-US"/>
        </w:rPr>
        <w:t>Ms. Aida Jusić, MA - pedagogue-educator-psychologist</w:t>
      </w:r>
    </w:p>
    <w:p w14:paraId="6550BC73" w14:textId="77777777" w:rsidR="00F30D2C" w:rsidRPr="00411542" w:rsidRDefault="00F30D2C" w:rsidP="00F30D2C">
      <w:pPr>
        <w:pStyle w:val="ListParagraph"/>
        <w:shd w:val="clear" w:color="auto" w:fill="FFFFFF"/>
        <w:jc w:val="both"/>
        <w:rPr>
          <w:color w:val="222222"/>
          <w:lang w:val="en-US"/>
        </w:rPr>
      </w:pPr>
      <w:r w:rsidRPr="00411542">
        <w:rPr>
          <w:color w:val="222222"/>
          <w:lang w:val="en-US"/>
        </w:rPr>
        <w:t> </w:t>
      </w:r>
    </w:p>
    <w:p w14:paraId="655A7698" w14:textId="77777777" w:rsidR="00F30D2C" w:rsidRPr="00411542" w:rsidRDefault="00F30D2C" w:rsidP="00F30D2C">
      <w:pPr>
        <w:pStyle w:val="ListParagraph"/>
        <w:numPr>
          <w:ilvl w:val="0"/>
          <w:numId w:val="16"/>
        </w:numPr>
        <w:shd w:val="clear" w:color="auto" w:fill="FFFFFF"/>
        <w:jc w:val="both"/>
        <w:rPr>
          <w:color w:val="222222"/>
          <w:lang w:val="en-US"/>
        </w:rPr>
      </w:pPr>
      <w:r w:rsidRPr="00411542">
        <w:rPr>
          <w:color w:val="222222"/>
          <w:lang w:val="en-US"/>
        </w:rPr>
        <w:t>. Ms. Edita Berberović, defectologist - logopead (speech therapist)</w:t>
      </w:r>
    </w:p>
    <w:p w14:paraId="5A8497DC" w14:textId="77777777" w:rsidR="00F30D2C" w:rsidRDefault="00F30D2C" w:rsidP="00F30D2C">
      <w:pPr>
        <w:shd w:val="clear" w:color="auto" w:fill="FFFFFF"/>
        <w:jc w:val="both"/>
        <w:rPr>
          <w:color w:val="222222"/>
          <w:lang w:val="en-US"/>
        </w:rPr>
      </w:pPr>
    </w:p>
    <w:p w14:paraId="2BC2A951" w14:textId="77777777" w:rsidR="00F30D2C" w:rsidRPr="00433BED" w:rsidRDefault="00F30D2C" w:rsidP="00F30D2C">
      <w:pPr>
        <w:shd w:val="clear" w:color="auto" w:fill="FFFFFF"/>
        <w:jc w:val="both"/>
        <w:rPr>
          <w:color w:val="222222"/>
          <w:lang w:val="en-US"/>
        </w:rPr>
      </w:pPr>
      <w:r w:rsidRPr="00433BED">
        <w:rPr>
          <w:color w:val="222222"/>
          <w:lang w:val="en-US"/>
        </w:rPr>
        <w:t>Later on, we will have one parent (until they agree which one knows English as well)</w:t>
      </w:r>
    </w:p>
    <w:p w14:paraId="65E64C75" w14:textId="77777777" w:rsidR="00F30D2C" w:rsidRPr="00433BED" w:rsidRDefault="00F30D2C" w:rsidP="00F30D2C">
      <w:pPr>
        <w:jc w:val="both"/>
      </w:pPr>
    </w:p>
    <w:p w14:paraId="4F102202" w14:textId="77777777" w:rsidR="00F30D2C" w:rsidRDefault="00F30D2C" w:rsidP="00F30D2C">
      <w:pPr>
        <w:shd w:val="clear" w:color="auto" w:fill="FFFFFF"/>
        <w:jc w:val="both"/>
        <w:rPr>
          <w:color w:val="222222"/>
          <w:lang w:val="en-US"/>
        </w:rPr>
      </w:pPr>
    </w:p>
    <w:p w14:paraId="38F58A15" w14:textId="77777777" w:rsidR="00221310" w:rsidRDefault="00221310" w:rsidP="00F30D2C">
      <w:pPr>
        <w:shd w:val="clear" w:color="auto" w:fill="FFFFFF"/>
        <w:jc w:val="both"/>
        <w:rPr>
          <w:i/>
          <w:color w:val="222222"/>
          <w:sz w:val="22"/>
          <w:szCs w:val="22"/>
          <w:u w:val="single"/>
          <w:lang w:val="en-US"/>
        </w:rPr>
      </w:pPr>
    </w:p>
    <w:p w14:paraId="3EBF1BEC" w14:textId="77777777" w:rsidR="00221310" w:rsidRDefault="00221310" w:rsidP="00F30D2C">
      <w:pPr>
        <w:shd w:val="clear" w:color="auto" w:fill="FFFFFF"/>
        <w:jc w:val="both"/>
        <w:rPr>
          <w:i/>
          <w:color w:val="222222"/>
          <w:sz w:val="22"/>
          <w:szCs w:val="22"/>
          <w:u w:val="single"/>
          <w:lang w:val="en-US"/>
        </w:rPr>
      </w:pPr>
    </w:p>
    <w:p w14:paraId="449F13D6" w14:textId="77777777" w:rsidR="00221310" w:rsidRDefault="00221310" w:rsidP="00F30D2C">
      <w:pPr>
        <w:shd w:val="clear" w:color="auto" w:fill="FFFFFF"/>
        <w:jc w:val="both"/>
        <w:rPr>
          <w:i/>
          <w:color w:val="222222"/>
          <w:sz w:val="22"/>
          <w:szCs w:val="22"/>
          <w:u w:val="single"/>
          <w:lang w:val="en-US"/>
        </w:rPr>
      </w:pPr>
    </w:p>
    <w:p w14:paraId="25C8D02F" w14:textId="77777777" w:rsidR="00221310" w:rsidRDefault="00221310" w:rsidP="00F30D2C">
      <w:pPr>
        <w:shd w:val="clear" w:color="auto" w:fill="FFFFFF"/>
        <w:jc w:val="both"/>
        <w:rPr>
          <w:i/>
          <w:color w:val="222222"/>
          <w:sz w:val="22"/>
          <w:szCs w:val="22"/>
          <w:u w:val="single"/>
          <w:lang w:val="en-US"/>
        </w:rPr>
      </w:pPr>
    </w:p>
    <w:p w14:paraId="23E773F1" w14:textId="77777777" w:rsidR="00F30D2C" w:rsidRPr="00E420D3" w:rsidRDefault="00F30D2C" w:rsidP="00F30D2C">
      <w:pPr>
        <w:shd w:val="clear" w:color="auto" w:fill="FFFFFF"/>
        <w:jc w:val="both"/>
        <w:rPr>
          <w:i/>
          <w:color w:val="222222"/>
          <w:sz w:val="22"/>
          <w:szCs w:val="22"/>
          <w:u w:val="single"/>
          <w:lang w:val="en-US"/>
        </w:rPr>
      </w:pPr>
      <w:r w:rsidRPr="00E420D3">
        <w:rPr>
          <w:i/>
          <w:color w:val="222222"/>
          <w:sz w:val="22"/>
          <w:szCs w:val="22"/>
          <w:u w:val="single"/>
          <w:lang w:val="en-US"/>
        </w:rPr>
        <w:t>Team involved in the creation from the International University Travnik:</w:t>
      </w:r>
    </w:p>
    <w:p w14:paraId="0157A85D" w14:textId="77777777" w:rsidR="00F30D2C" w:rsidRPr="00E420D3" w:rsidRDefault="00F30D2C" w:rsidP="00F30D2C">
      <w:pPr>
        <w:shd w:val="clear" w:color="auto" w:fill="FFFFFF"/>
        <w:jc w:val="both"/>
        <w:rPr>
          <w:color w:val="222222"/>
          <w:sz w:val="22"/>
          <w:szCs w:val="22"/>
          <w:lang w:val="en-US"/>
        </w:rPr>
      </w:pPr>
    </w:p>
    <w:p w14:paraId="1AE2BA06" w14:textId="77777777" w:rsidR="00F30D2C" w:rsidRPr="00E420D3" w:rsidRDefault="00F30D2C" w:rsidP="00F30D2C">
      <w:pPr>
        <w:shd w:val="clear" w:color="auto" w:fill="FFFFFF"/>
        <w:jc w:val="both"/>
        <w:rPr>
          <w:color w:val="222222"/>
          <w:sz w:val="22"/>
          <w:szCs w:val="22"/>
          <w:lang w:val="en-US"/>
        </w:rPr>
      </w:pPr>
      <w:r w:rsidRPr="00E420D3">
        <w:rPr>
          <w:color w:val="222222"/>
          <w:sz w:val="22"/>
          <w:szCs w:val="22"/>
          <w:lang w:val="en-US"/>
        </w:rPr>
        <w:t>Created (survey and this report, including WWW site) by Assoc. Prof. Dr &amp; Dr. Honoris Causa Sabahudin Hadžialić</w:t>
      </w:r>
    </w:p>
    <w:p w14:paraId="0707418A" w14:textId="77777777" w:rsidR="00F30D2C" w:rsidRPr="00E420D3" w:rsidRDefault="00F30D2C" w:rsidP="00F30D2C">
      <w:pPr>
        <w:shd w:val="clear" w:color="auto" w:fill="FFFFFF"/>
        <w:jc w:val="both"/>
        <w:rPr>
          <w:color w:val="222222"/>
          <w:sz w:val="22"/>
          <w:szCs w:val="22"/>
          <w:lang w:val="en-US"/>
        </w:rPr>
      </w:pPr>
    </w:p>
    <w:p w14:paraId="3C6A0371" w14:textId="77777777" w:rsidR="00F30D2C" w:rsidRPr="00E420D3" w:rsidRDefault="00F30D2C" w:rsidP="00F30D2C">
      <w:pPr>
        <w:shd w:val="clear" w:color="auto" w:fill="FFFFFF"/>
        <w:jc w:val="both"/>
        <w:rPr>
          <w:color w:val="222222"/>
          <w:sz w:val="22"/>
          <w:szCs w:val="22"/>
          <w:lang w:val="en-US"/>
        </w:rPr>
      </w:pPr>
      <w:r w:rsidRPr="00E420D3">
        <w:rPr>
          <w:color w:val="222222"/>
          <w:sz w:val="22"/>
          <w:szCs w:val="22"/>
          <w:lang w:val="en-US"/>
        </w:rPr>
        <w:t>Initial contact with DUGA EDUCATIONAL-REHABILITONAL CENTER form NOVI TRAVNIK and coordination with them: Zlatko Mecan, MA</w:t>
      </w:r>
    </w:p>
    <w:p w14:paraId="4A12E000" w14:textId="77777777" w:rsidR="00F30D2C" w:rsidRPr="00E420D3" w:rsidRDefault="00F30D2C" w:rsidP="00F30D2C">
      <w:pPr>
        <w:shd w:val="clear" w:color="auto" w:fill="FFFFFF"/>
        <w:jc w:val="both"/>
        <w:rPr>
          <w:color w:val="222222"/>
          <w:sz w:val="22"/>
          <w:szCs w:val="22"/>
          <w:lang w:val="en-US"/>
        </w:rPr>
      </w:pPr>
    </w:p>
    <w:p w14:paraId="51284F58" w14:textId="77777777" w:rsidR="00F30D2C" w:rsidRPr="00E420D3" w:rsidRDefault="00F30D2C" w:rsidP="00F30D2C">
      <w:pPr>
        <w:shd w:val="clear" w:color="auto" w:fill="FFFFFF"/>
        <w:jc w:val="both"/>
        <w:rPr>
          <w:color w:val="222222"/>
          <w:sz w:val="22"/>
          <w:szCs w:val="22"/>
          <w:lang w:val="en-US"/>
        </w:rPr>
      </w:pPr>
      <w:r w:rsidRPr="00E420D3">
        <w:rPr>
          <w:color w:val="222222"/>
          <w:sz w:val="22"/>
          <w:szCs w:val="22"/>
          <w:lang w:val="en-US"/>
        </w:rPr>
        <w:t>Online putting of the Survey and methodology output – graphic in Bosnian/Croatian/Serbian language (Excell and Ptt) – Merima Delić, MA</w:t>
      </w:r>
    </w:p>
    <w:p w14:paraId="1278B9AA" w14:textId="77777777" w:rsidR="00F30D2C" w:rsidRPr="00E420D3" w:rsidRDefault="00F30D2C" w:rsidP="00F30D2C">
      <w:pPr>
        <w:shd w:val="clear" w:color="auto" w:fill="FFFFFF"/>
        <w:jc w:val="both"/>
        <w:rPr>
          <w:color w:val="222222"/>
          <w:sz w:val="22"/>
          <w:szCs w:val="22"/>
          <w:lang w:val="en-US"/>
        </w:rPr>
      </w:pPr>
    </w:p>
    <w:p w14:paraId="3C77684E" w14:textId="77777777" w:rsidR="00F30D2C" w:rsidRPr="00E420D3" w:rsidRDefault="00F30D2C" w:rsidP="00F30D2C">
      <w:pPr>
        <w:shd w:val="clear" w:color="auto" w:fill="FFFFFF"/>
        <w:jc w:val="both"/>
        <w:rPr>
          <w:color w:val="222222"/>
          <w:sz w:val="22"/>
          <w:szCs w:val="22"/>
          <w:lang w:val="en-US"/>
        </w:rPr>
      </w:pPr>
      <w:r w:rsidRPr="00E420D3">
        <w:rPr>
          <w:color w:val="222222"/>
          <w:sz w:val="22"/>
          <w:szCs w:val="22"/>
          <w:lang w:val="en-US"/>
        </w:rPr>
        <w:t>Creation on the Facebook and moderating the group while conducting the survey – Almedina Hatarić, Ma</w:t>
      </w:r>
    </w:p>
    <w:p w14:paraId="4BE93EFE" w14:textId="77777777" w:rsidR="00F30D2C" w:rsidRPr="00E420D3" w:rsidRDefault="00F30D2C" w:rsidP="00F30D2C">
      <w:pPr>
        <w:shd w:val="clear" w:color="auto" w:fill="FFFFFF"/>
        <w:jc w:val="both"/>
        <w:rPr>
          <w:color w:val="222222"/>
          <w:sz w:val="22"/>
          <w:szCs w:val="22"/>
          <w:lang w:val="en-US"/>
        </w:rPr>
      </w:pPr>
    </w:p>
    <w:p w14:paraId="4E227B20" w14:textId="77777777" w:rsidR="00F30D2C" w:rsidRPr="00E420D3" w:rsidRDefault="00F30D2C" w:rsidP="00F30D2C">
      <w:pPr>
        <w:shd w:val="clear" w:color="auto" w:fill="FFFFFF"/>
        <w:jc w:val="both"/>
        <w:rPr>
          <w:color w:val="222222"/>
          <w:sz w:val="22"/>
          <w:szCs w:val="22"/>
          <w:lang w:val="en-US"/>
        </w:rPr>
      </w:pPr>
      <w:r w:rsidRPr="00E420D3">
        <w:rPr>
          <w:color w:val="222222"/>
          <w:sz w:val="22"/>
          <w:szCs w:val="22"/>
          <w:lang w:val="en-US"/>
        </w:rPr>
        <w:t>Team held so far 3 (three) meetings to develop all needed steps in starting of our part of the Project.</w:t>
      </w:r>
    </w:p>
    <w:p w14:paraId="1BDA6733" w14:textId="77777777" w:rsidR="00F30D2C" w:rsidRPr="00433BED" w:rsidRDefault="00F30D2C" w:rsidP="00F30D2C">
      <w:pPr>
        <w:shd w:val="clear" w:color="auto" w:fill="FFFFFF"/>
        <w:jc w:val="both"/>
        <w:rPr>
          <w:color w:val="222222"/>
          <w:sz w:val="22"/>
          <w:szCs w:val="22"/>
        </w:rPr>
      </w:pPr>
    </w:p>
    <w:p w14:paraId="24B5CA93" w14:textId="77777777" w:rsidR="00F30D2C" w:rsidRPr="00433BED" w:rsidRDefault="00F30D2C" w:rsidP="00F30D2C">
      <w:pPr>
        <w:shd w:val="clear" w:color="auto" w:fill="FFFFFF"/>
        <w:jc w:val="both"/>
        <w:rPr>
          <w:color w:val="222222"/>
        </w:rPr>
      </w:pPr>
    </w:p>
    <w:p w14:paraId="6D2921F9" w14:textId="77777777" w:rsidR="00F30D2C" w:rsidRPr="00641C26" w:rsidRDefault="00F30D2C" w:rsidP="00F30D2C">
      <w:pPr>
        <w:jc w:val="both"/>
        <w:rPr>
          <w:color w:val="222222"/>
          <w:shd w:val="clear" w:color="auto" w:fill="FFFFFF"/>
          <w:lang w:val="en-US"/>
        </w:rPr>
      </w:pPr>
    </w:p>
    <w:p w14:paraId="5E092C9D" w14:textId="77777777" w:rsidR="005E2552" w:rsidRDefault="00E420D3" w:rsidP="005E2552">
      <w:pPr>
        <w:jc w:val="both"/>
        <w:rPr>
          <w:szCs w:val="16"/>
          <w:lang w:val="bs-Latn-BA"/>
        </w:rPr>
      </w:pPr>
      <w:r>
        <w:rPr>
          <w:szCs w:val="16"/>
          <w:lang w:val="bs-Latn-BA"/>
        </w:rPr>
        <w:t>Sincerely,</w:t>
      </w:r>
    </w:p>
    <w:p w14:paraId="21017740" w14:textId="77777777" w:rsidR="00E420D3" w:rsidRDefault="00E420D3" w:rsidP="005E2552">
      <w:pPr>
        <w:jc w:val="both"/>
        <w:rPr>
          <w:szCs w:val="16"/>
          <w:lang w:val="bs-Latn-BA"/>
        </w:rPr>
      </w:pPr>
    </w:p>
    <w:p w14:paraId="5048A186" w14:textId="77777777" w:rsidR="00E420D3" w:rsidRDefault="00E420D3" w:rsidP="005E2552">
      <w:pPr>
        <w:jc w:val="both"/>
        <w:rPr>
          <w:szCs w:val="16"/>
          <w:lang w:val="bs-Latn-BA"/>
        </w:rPr>
      </w:pPr>
      <w:r>
        <w:rPr>
          <w:szCs w:val="16"/>
          <w:lang w:val="bs-Latn-BA"/>
        </w:rPr>
        <w:t>Prof. Sabahudin Hadžialić</w:t>
      </w:r>
    </w:p>
    <w:p w14:paraId="0D697244" w14:textId="77777777" w:rsidR="00E420D3" w:rsidRDefault="00E420D3" w:rsidP="005E2552">
      <w:pPr>
        <w:jc w:val="both"/>
        <w:rPr>
          <w:szCs w:val="16"/>
          <w:lang w:val="bs-Latn-BA"/>
        </w:rPr>
      </w:pPr>
    </w:p>
    <w:p w14:paraId="2151535A" w14:textId="77777777" w:rsidR="00E420D3" w:rsidRDefault="00E420D3" w:rsidP="005E2552">
      <w:pPr>
        <w:jc w:val="both"/>
        <w:rPr>
          <w:szCs w:val="16"/>
          <w:lang w:val="bs-Latn-BA"/>
        </w:rPr>
      </w:pPr>
    </w:p>
    <w:p w14:paraId="47F76376" w14:textId="77777777" w:rsidR="00E420D3" w:rsidRDefault="00E420D3" w:rsidP="005E2552">
      <w:pPr>
        <w:jc w:val="both"/>
        <w:rPr>
          <w:szCs w:val="16"/>
          <w:lang w:val="bs-Latn-BA"/>
        </w:rPr>
      </w:pPr>
    </w:p>
    <w:p w14:paraId="78AF6F72" w14:textId="77777777" w:rsidR="00E420D3" w:rsidRPr="00783630" w:rsidRDefault="00E420D3" w:rsidP="005E2552">
      <w:pPr>
        <w:jc w:val="both"/>
        <w:rPr>
          <w:szCs w:val="16"/>
          <w:lang w:val="bs-Latn-BA"/>
        </w:rPr>
      </w:pPr>
      <w:r>
        <w:rPr>
          <w:szCs w:val="16"/>
          <w:lang w:val="bs-Latn-BA"/>
        </w:rPr>
        <w:t>Assoc. Prof. Dr. &amp; Dr. Honoris Causa</w:t>
      </w:r>
    </w:p>
    <w:p w14:paraId="7D53507C" w14:textId="77777777" w:rsidR="005E2552" w:rsidRDefault="005E2552" w:rsidP="005E2552">
      <w:pPr>
        <w:jc w:val="both"/>
        <w:rPr>
          <w:szCs w:val="16"/>
          <w:lang w:val="bs-Latn-BA"/>
        </w:rPr>
      </w:pPr>
    </w:p>
    <w:p w14:paraId="0043B0CB" w14:textId="77777777" w:rsidR="005E2552" w:rsidRPr="00540BC6" w:rsidRDefault="005E2552" w:rsidP="005E2552">
      <w:pPr>
        <w:jc w:val="both"/>
        <w:rPr>
          <w:szCs w:val="16"/>
          <w:lang w:val="bs-Latn-BA"/>
        </w:rPr>
      </w:pPr>
    </w:p>
    <w:p w14:paraId="3FE20615" w14:textId="77777777" w:rsidR="005E2552" w:rsidRPr="00540BC6" w:rsidRDefault="005E2552" w:rsidP="005E2552">
      <w:pPr>
        <w:jc w:val="both"/>
        <w:rPr>
          <w:szCs w:val="16"/>
          <w:lang w:val="bs-Latn-BA"/>
        </w:rPr>
      </w:pPr>
    </w:p>
    <w:sectPr w:rsidR="005E2552" w:rsidRPr="00540BC6" w:rsidSect="009147C6">
      <w:headerReference w:type="default" r:id="rId12"/>
      <w:footerReference w:type="even" r:id="rId13"/>
      <w:footerReference w:type="default" r:id="rId14"/>
      <w:pgSz w:w="11906" w:h="16838"/>
      <w:pgMar w:top="737"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AE9EE" w14:textId="77777777" w:rsidR="00E72080" w:rsidRDefault="00E72080">
      <w:r>
        <w:separator/>
      </w:r>
    </w:p>
  </w:endnote>
  <w:endnote w:type="continuationSeparator" w:id="0">
    <w:p w14:paraId="560899BC" w14:textId="77777777" w:rsidR="00E72080" w:rsidRDefault="00E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CC29" w14:textId="77777777" w:rsidR="00BF68C5" w:rsidRDefault="00366F12" w:rsidP="009147C6">
    <w:pPr>
      <w:pStyle w:val="Footer"/>
      <w:framePr w:wrap="around" w:vAnchor="text" w:hAnchor="margin" w:xAlign="right" w:y="1"/>
      <w:rPr>
        <w:rStyle w:val="PageNumber"/>
      </w:rPr>
    </w:pPr>
    <w:r>
      <w:rPr>
        <w:rStyle w:val="PageNumber"/>
      </w:rPr>
      <w:fldChar w:fldCharType="begin"/>
    </w:r>
    <w:r w:rsidR="00BF68C5">
      <w:rPr>
        <w:rStyle w:val="PageNumber"/>
      </w:rPr>
      <w:instrText xml:space="preserve">PAGE  </w:instrText>
    </w:r>
    <w:r>
      <w:rPr>
        <w:rStyle w:val="PageNumber"/>
      </w:rPr>
      <w:fldChar w:fldCharType="end"/>
    </w:r>
  </w:p>
  <w:p w14:paraId="2DFD2347" w14:textId="77777777" w:rsidR="00BF68C5" w:rsidRDefault="00BF68C5" w:rsidP="00914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7E06" w14:textId="77777777" w:rsidR="00BF68C5" w:rsidRDefault="00366F12">
    <w:pPr>
      <w:pStyle w:val="Footer"/>
      <w:jc w:val="right"/>
    </w:pPr>
    <w:r>
      <w:fldChar w:fldCharType="begin"/>
    </w:r>
    <w:r>
      <w:instrText xml:space="preserve"> PAGE   \* MERGEFORMAT </w:instrText>
    </w:r>
    <w:r>
      <w:fldChar w:fldCharType="separate"/>
    </w:r>
    <w:r w:rsidR="00091FC6">
      <w:rPr>
        <w:noProof/>
      </w:rPr>
      <w:t>4</w:t>
    </w:r>
    <w:r>
      <w:fldChar w:fldCharType="end"/>
    </w:r>
  </w:p>
  <w:p w14:paraId="49F15863" w14:textId="77777777" w:rsidR="00BF68C5" w:rsidRDefault="00BF68C5" w:rsidP="009147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E46B4" w14:textId="77777777" w:rsidR="00E72080" w:rsidRDefault="00E72080">
      <w:r>
        <w:separator/>
      </w:r>
    </w:p>
  </w:footnote>
  <w:footnote w:type="continuationSeparator" w:id="0">
    <w:p w14:paraId="5A0C569A" w14:textId="77777777" w:rsidR="00E72080" w:rsidRDefault="00E72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DABF" w14:textId="77777777" w:rsidR="00BF68C5" w:rsidRDefault="00F30D2C" w:rsidP="009147C6">
    <w:pPr>
      <w:pStyle w:val="Header"/>
      <w:tabs>
        <w:tab w:val="clear" w:pos="9072"/>
      </w:tabs>
    </w:pPr>
    <w:r>
      <w:rPr>
        <w:noProof/>
        <w:lang w:val="bs-Latn-BA"/>
      </w:rPr>
      <w:drawing>
        <wp:anchor distT="0" distB="0" distL="114300" distR="114300" simplePos="0" relativeHeight="251658240" behindDoc="0" locked="0" layoutInCell="1" allowOverlap="1" wp14:anchorId="522CF636" wp14:editId="21EE6423">
          <wp:simplePos x="0" y="0"/>
          <wp:positionH relativeFrom="column">
            <wp:posOffset>2286000</wp:posOffset>
          </wp:positionH>
          <wp:positionV relativeFrom="paragraph">
            <wp:posOffset>-96520</wp:posOffset>
          </wp:positionV>
          <wp:extent cx="1143000" cy="1036320"/>
          <wp:effectExtent l="0" t="0" r="0" b="0"/>
          <wp:wrapSquare wrapText="right"/>
          <wp:docPr id="8"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F12">
      <w:rPr>
        <w:noProof/>
        <w:lang w:val="bs-Latn-BA"/>
      </w:rPr>
      <mc:AlternateContent>
        <mc:Choice Requires="wpg">
          <w:drawing>
            <wp:anchor distT="0" distB="0" distL="114300" distR="114300" simplePos="0" relativeHeight="251657216" behindDoc="0" locked="0" layoutInCell="1" allowOverlap="1" wp14:anchorId="5184697B" wp14:editId="5FCF7A8F">
              <wp:simplePos x="0" y="0"/>
              <wp:positionH relativeFrom="column">
                <wp:posOffset>-900430</wp:posOffset>
              </wp:positionH>
              <wp:positionV relativeFrom="paragraph">
                <wp:posOffset>246380</wp:posOffset>
              </wp:positionV>
              <wp:extent cx="7644130" cy="463550"/>
              <wp:effectExtent l="4445" t="10795" r="0" b="1905"/>
              <wp:wrapSquare wrapText="r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4130" cy="463550"/>
                        <a:chOff x="10" y="1142"/>
                        <a:chExt cx="5222" cy="730"/>
                      </a:xfrm>
                    </wpg:grpSpPr>
                    <wps:wsp>
                      <wps:cNvPr id="2" name="AutoShape 2"/>
                      <wps:cNvCnPr>
                        <a:cxnSpLocks noChangeShapeType="1"/>
                      </wps:cNvCnPr>
                      <wps:spPr bwMode="auto">
                        <a:xfrm>
                          <a:off x="150" y="1142"/>
                          <a:ext cx="48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10" y="1202"/>
                          <a:ext cx="522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DA8DA" w14:textId="77777777" w:rsidR="00BF68C5" w:rsidRPr="00CF2A98" w:rsidRDefault="00BF68C5" w:rsidP="009147C6">
                            <w:pPr>
                              <w:rPr>
                                <w:rFonts w:ascii="Arial" w:hAnsi="Arial" w:cs="Arial"/>
                                <w:b/>
                                <w:sz w:val="22"/>
                                <w:szCs w:val="22"/>
                                <w:lang w:val="bs-Latn-BA"/>
                              </w:rPr>
                            </w:pPr>
                            <w:r>
                              <w:rPr>
                                <w:rFonts w:ascii="Arial" w:hAnsi="Arial" w:cs="Arial"/>
                                <w:b/>
                                <w:sz w:val="22"/>
                                <w:szCs w:val="22"/>
                                <w:lang w:val="bs-Latn-BA"/>
                              </w:rPr>
                              <w:t xml:space="preserve">   </w:t>
                            </w:r>
                            <w:r w:rsidRPr="00CF2A98">
                              <w:rPr>
                                <w:rFonts w:ascii="Arial" w:hAnsi="Arial" w:cs="Arial"/>
                                <w:b/>
                                <w:sz w:val="22"/>
                                <w:szCs w:val="22"/>
                                <w:lang w:val="bs-Latn-BA"/>
                              </w:rPr>
                              <w:t>INTERNACIONAL</w:t>
                            </w:r>
                            <w:r>
                              <w:rPr>
                                <w:rFonts w:ascii="Arial" w:hAnsi="Arial" w:cs="Arial"/>
                                <w:b/>
                                <w:sz w:val="22"/>
                                <w:szCs w:val="22"/>
                                <w:lang w:val="bs-Latn-BA"/>
                              </w:rPr>
                              <w:t>NI</w:t>
                            </w:r>
                            <w:r w:rsidRPr="00CF2A98">
                              <w:rPr>
                                <w:rFonts w:ascii="Arial" w:hAnsi="Arial" w:cs="Arial"/>
                                <w:b/>
                                <w:sz w:val="22"/>
                                <w:szCs w:val="22"/>
                                <w:lang w:val="bs-Latn-BA"/>
                              </w:rPr>
                              <w:t xml:space="preserve"> UNIVERZITET TRAVNIK</w:t>
                            </w:r>
                            <w:r>
                              <w:rPr>
                                <w:rFonts w:ascii="Arial" w:hAnsi="Arial" w:cs="Arial"/>
                                <w:b/>
                                <w:sz w:val="22"/>
                                <w:szCs w:val="22"/>
                                <w:lang w:val="bs-Latn-BA"/>
                              </w:rPr>
                              <w:t xml:space="preserve">                                 </w:t>
                            </w:r>
                            <w:r w:rsidRPr="00CF2A98">
                              <w:rPr>
                                <w:rFonts w:ascii="Arial" w:hAnsi="Arial" w:cs="Arial"/>
                                <w:b/>
                                <w:sz w:val="22"/>
                                <w:szCs w:val="22"/>
                                <w:lang w:val="bs-Latn-BA"/>
                              </w:rPr>
                              <w:t>INTERNA</w:t>
                            </w:r>
                            <w:r>
                              <w:rPr>
                                <w:rFonts w:ascii="Arial" w:hAnsi="Arial" w:cs="Arial"/>
                                <w:b/>
                                <w:sz w:val="22"/>
                                <w:szCs w:val="22"/>
                                <w:lang w:val="bs-Latn-BA"/>
                              </w:rPr>
                              <w:t>T</w:t>
                            </w:r>
                            <w:r w:rsidRPr="00CF2A98">
                              <w:rPr>
                                <w:rFonts w:ascii="Arial" w:hAnsi="Arial" w:cs="Arial"/>
                                <w:b/>
                                <w:sz w:val="22"/>
                                <w:szCs w:val="22"/>
                                <w:lang w:val="bs-Latn-BA"/>
                              </w:rPr>
                              <w:t>IONAL UNIVER</w:t>
                            </w:r>
                            <w:r w:rsidR="00F30D2C">
                              <w:rPr>
                                <w:rFonts w:ascii="Arial" w:hAnsi="Arial" w:cs="Arial"/>
                                <w:b/>
                                <w:sz w:val="22"/>
                                <w:szCs w:val="22"/>
                                <w:lang w:val="bs-Latn-BA"/>
                              </w:rPr>
                              <w:t>SITY</w:t>
                            </w:r>
                            <w:r>
                              <w:rPr>
                                <w:rFonts w:ascii="Arial" w:hAnsi="Arial" w:cs="Arial"/>
                                <w:b/>
                                <w:sz w:val="22"/>
                                <w:szCs w:val="22"/>
                                <w:lang w:val="bs-Latn-BA"/>
                              </w:rPr>
                              <w:t xml:space="preserve"> </w:t>
                            </w:r>
                            <w:r w:rsidRPr="00CF2A98">
                              <w:rPr>
                                <w:rFonts w:ascii="Arial" w:hAnsi="Arial" w:cs="Arial"/>
                                <w:b/>
                                <w:sz w:val="22"/>
                                <w:szCs w:val="22"/>
                                <w:lang w:val="bs-Latn-BA"/>
                              </w:rPr>
                              <w:t>TRAVNIK</w:t>
                            </w:r>
                            <w:r>
                              <w:rPr>
                                <w:rFonts w:ascii="Arial" w:hAnsi="Arial" w:cs="Arial"/>
                                <w:b/>
                                <w:sz w:val="22"/>
                                <w:szCs w:val="22"/>
                                <w:lang w:val="bs-Latn-BA"/>
                              </w:rPr>
                              <w:t xml:space="preserve">                              </w:t>
                            </w:r>
                          </w:p>
                          <w:p w14:paraId="7C63720F" w14:textId="77777777" w:rsidR="00BF68C5" w:rsidRPr="00CF2A98" w:rsidRDefault="00BF68C5" w:rsidP="009147C6">
                            <w:pPr>
                              <w:rPr>
                                <w:rFonts w:ascii="Arial" w:hAnsi="Arial" w:cs="Arial"/>
                                <w:b/>
                                <w:sz w:val="22"/>
                                <w:szCs w:val="22"/>
                                <w:lang w:val="bs-Latn-BA"/>
                              </w:rPr>
                            </w:pPr>
                          </w:p>
                        </w:txbxContent>
                      </wps:txbx>
                      <wps:bodyPr rot="0" vert="horz" wrap="square" lIns="91440" tIns="45720" rIns="91440" bIns="45720" anchor="t" anchorCtr="0" upright="1">
                        <a:noAutofit/>
                      </wps:bodyPr>
                    </wps:wsp>
                    <wps:wsp>
                      <wps:cNvPr id="4" name="AutoShape 4"/>
                      <wps:cNvCnPr>
                        <a:cxnSpLocks noChangeShapeType="1"/>
                      </wps:cNvCnPr>
                      <wps:spPr bwMode="auto">
                        <a:xfrm>
                          <a:off x="152" y="1682"/>
                          <a:ext cx="48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a:off x="152" y="1622"/>
                          <a:ext cx="48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a:off x="164" y="1200"/>
                          <a:ext cx="48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84697B" id="Group 1" o:spid="_x0000_s1026" style="position:absolute;margin-left:-70.9pt;margin-top:19.4pt;width:601.9pt;height:36.5pt;z-index:251657216" coordorigin="10,1142" coordsize="522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">
              <v:shapetype id="_x0000_t32" coordsize="21600,21600" o:spt="32" o:oned="t" path="m,l21600,21600e" filled="f">
                <v:path arrowok="t" fillok="f" o:connecttype="none"/>
                <o:lock v:ext="edit" shapetype="t"/>
              </v:shapetype>
              <v:shape id="AutoShape 2" o:spid="_x0000_s1027" type="#_x0000_t32" style="position:absolute;left:150;top:1142;width:48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" strokeweight="1.5pt"/>
              <v:shapetype id="_x0000_t202" coordsize="21600,21600" o:spt="202" path="m,l,21600r21600,l21600,xe">
                <v:stroke joinstyle="miter"/>
                <v:path gradientshapeok="t" o:connecttype="rect"/>
              </v:shapetype>
              <v:shape id="Text Box 3" o:spid="_x0000_s1028" type="#_x0000_t202" style="position:absolute;left:10;top:1202;width:5222;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59DA8DA" w14:textId="77777777" w:rsidR="00BF68C5" w:rsidRPr="00CF2A98" w:rsidRDefault="00BF68C5" w:rsidP="009147C6">
                      <w:pPr>
                        <w:rPr>
                          <w:rFonts w:ascii="Arial" w:hAnsi="Arial" w:cs="Arial"/>
                          <w:b/>
                          <w:sz w:val="22"/>
                          <w:szCs w:val="22"/>
                          <w:lang w:val="bs-Latn-BA"/>
                        </w:rPr>
                      </w:pPr>
                      <w:r>
                        <w:rPr>
                          <w:rFonts w:ascii="Arial" w:hAnsi="Arial" w:cs="Arial"/>
                          <w:b/>
                          <w:sz w:val="22"/>
                          <w:szCs w:val="22"/>
                          <w:lang w:val="bs-Latn-BA"/>
                        </w:rPr>
                        <w:t xml:space="preserve">   </w:t>
                      </w:r>
                      <w:r w:rsidRPr="00CF2A98">
                        <w:rPr>
                          <w:rFonts w:ascii="Arial" w:hAnsi="Arial" w:cs="Arial"/>
                          <w:b/>
                          <w:sz w:val="22"/>
                          <w:szCs w:val="22"/>
                          <w:lang w:val="bs-Latn-BA"/>
                        </w:rPr>
                        <w:t>INTERNACIONAL</w:t>
                      </w:r>
                      <w:r>
                        <w:rPr>
                          <w:rFonts w:ascii="Arial" w:hAnsi="Arial" w:cs="Arial"/>
                          <w:b/>
                          <w:sz w:val="22"/>
                          <w:szCs w:val="22"/>
                          <w:lang w:val="bs-Latn-BA"/>
                        </w:rPr>
                        <w:t>NI</w:t>
                      </w:r>
                      <w:r w:rsidRPr="00CF2A98">
                        <w:rPr>
                          <w:rFonts w:ascii="Arial" w:hAnsi="Arial" w:cs="Arial"/>
                          <w:b/>
                          <w:sz w:val="22"/>
                          <w:szCs w:val="22"/>
                          <w:lang w:val="bs-Latn-BA"/>
                        </w:rPr>
                        <w:t xml:space="preserve"> UNIVERZITET TRAVNIK</w:t>
                      </w:r>
                      <w:r>
                        <w:rPr>
                          <w:rFonts w:ascii="Arial" w:hAnsi="Arial" w:cs="Arial"/>
                          <w:b/>
                          <w:sz w:val="22"/>
                          <w:szCs w:val="22"/>
                          <w:lang w:val="bs-Latn-BA"/>
                        </w:rPr>
                        <w:t xml:space="preserve">                                 </w:t>
                      </w:r>
                      <w:r w:rsidRPr="00CF2A98">
                        <w:rPr>
                          <w:rFonts w:ascii="Arial" w:hAnsi="Arial" w:cs="Arial"/>
                          <w:b/>
                          <w:sz w:val="22"/>
                          <w:szCs w:val="22"/>
                          <w:lang w:val="bs-Latn-BA"/>
                        </w:rPr>
                        <w:t>INTERNA</w:t>
                      </w:r>
                      <w:r>
                        <w:rPr>
                          <w:rFonts w:ascii="Arial" w:hAnsi="Arial" w:cs="Arial"/>
                          <w:b/>
                          <w:sz w:val="22"/>
                          <w:szCs w:val="22"/>
                          <w:lang w:val="bs-Latn-BA"/>
                        </w:rPr>
                        <w:t>T</w:t>
                      </w:r>
                      <w:r w:rsidRPr="00CF2A98">
                        <w:rPr>
                          <w:rFonts w:ascii="Arial" w:hAnsi="Arial" w:cs="Arial"/>
                          <w:b/>
                          <w:sz w:val="22"/>
                          <w:szCs w:val="22"/>
                          <w:lang w:val="bs-Latn-BA"/>
                        </w:rPr>
                        <w:t>IONAL UNIVER</w:t>
                      </w:r>
                      <w:r w:rsidR="00F30D2C">
                        <w:rPr>
                          <w:rFonts w:ascii="Arial" w:hAnsi="Arial" w:cs="Arial"/>
                          <w:b/>
                          <w:sz w:val="22"/>
                          <w:szCs w:val="22"/>
                          <w:lang w:val="bs-Latn-BA"/>
                        </w:rPr>
                        <w:t>SITY</w:t>
                      </w:r>
                      <w:r>
                        <w:rPr>
                          <w:rFonts w:ascii="Arial" w:hAnsi="Arial" w:cs="Arial"/>
                          <w:b/>
                          <w:sz w:val="22"/>
                          <w:szCs w:val="22"/>
                          <w:lang w:val="bs-Latn-BA"/>
                        </w:rPr>
                        <w:t xml:space="preserve"> </w:t>
                      </w:r>
                      <w:r w:rsidRPr="00CF2A98">
                        <w:rPr>
                          <w:rFonts w:ascii="Arial" w:hAnsi="Arial" w:cs="Arial"/>
                          <w:b/>
                          <w:sz w:val="22"/>
                          <w:szCs w:val="22"/>
                          <w:lang w:val="bs-Latn-BA"/>
                        </w:rPr>
                        <w:t>TRAVNIK</w:t>
                      </w:r>
                      <w:r>
                        <w:rPr>
                          <w:rFonts w:ascii="Arial" w:hAnsi="Arial" w:cs="Arial"/>
                          <w:b/>
                          <w:sz w:val="22"/>
                          <w:szCs w:val="22"/>
                          <w:lang w:val="bs-Latn-BA"/>
                        </w:rPr>
                        <w:t xml:space="preserve">                              </w:t>
                      </w:r>
                    </w:p>
                    <w:p w14:paraId="7C63720F" w14:textId="77777777" w:rsidR="00BF68C5" w:rsidRPr="00CF2A98" w:rsidRDefault="00BF68C5" w:rsidP="009147C6">
                      <w:pPr>
                        <w:rPr>
                          <w:rFonts w:ascii="Arial" w:hAnsi="Arial" w:cs="Arial"/>
                          <w:b/>
                          <w:sz w:val="22"/>
                          <w:szCs w:val="22"/>
                          <w:lang w:val="bs-Latn-BA"/>
                        </w:rPr>
                      </w:pPr>
                    </w:p>
                  </w:txbxContent>
                </v:textbox>
              </v:shape>
              <v:shape id="AutoShape 4" o:spid="_x0000_s1029" type="#_x0000_t32" style="position:absolute;left:152;top:1682;width:48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" strokeweight="1.5pt"/>
              <v:shape id="AutoShape 5" o:spid="_x0000_s1030" type="#_x0000_t32" style="position:absolute;left:152;top:1622;width:48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6" o:spid="_x0000_s1031" type="#_x0000_t32" style="position:absolute;left:164;top:1200;width:48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w10:wrap type="square" side="right"/>
            </v:group>
          </w:pict>
        </mc:Fallback>
      </mc:AlternateContent>
    </w:r>
    <w:r w:rsidR="00BF68C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D50"/>
    <w:multiLevelType w:val="hybridMultilevel"/>
    <w:tmpl w:val="183046D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07E650A"/>
    <w:multiLevelType w:val="hybridMultilevel"/>
    <w:tmpl w:val="42A6498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AB368B3"/>
    <w:multiLevelType w:val="hybridMultilevel"/>
    <w:tmpl w:val="418E5AB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259F6C6D"/>
    <w:multiLevelType w:val="hybridMultilevel"/>
    <w:tmpl w:val="C304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2485C"/>
    <w:multiLevelType w:val="hybridMultilevel"/>
    <w:tmpl w:val="7E96C1BA"/>
    <w:lvl w:ilvl="0" w:tplc="A3B629F8">
      <w:start w:val="1"/>
      <w:numFmt w:val="decimal"/>
      <w:lvlText w:val="%1."/>
      <w:lvlJc w:val="left"/>
      <w:pPr>
        <w:tabs>
          <w:tab w:val="num" w:pos="720"/>
        </w:tabs>
        <w:ind w:left="720" w:hanging="360"/>
      </w:pPr>
    </w:lvl>
    <w:lvl w:ilvl="1" w:tplc="9314DE1C" w:tentative="1">
      <w:start w:val="1"/>
      <w:numFmt w:val="decimal"/>
      <w:lvlText w:val="%2."/>
      <w:lvlJc w:val="left"/>
      <w:pPr>
        <w:tabs>
          <w:tab w:val="num" w:pos="1440"/>
        </w:tabs>
        <w:ind w:left="1440" w:hanging="360"/>
      </w:pPr>
    </w:lvl>
    <w:lvl w:ilvl="2" w:tplc="56206F5C" w:tentative="1">
      <w:start w:val="1"/>
      <w:numFmt w:val="decimal"/>
      <w:lvlText w:val="%3."/>
      <w:lvlJc w:val="left"/>
      <w:pPr>
        <w:tabs>
          <w:tab w:val="num" w:pos="2160"/>
        </w:tabs>
        <w:ind w:left="2160" w:hanging="360"/>
      </w:pPr>
    </w:lvl>
    <w:lvl w:ilvl="3" w:tplc="7DB03874" w:tentative="1">
      <w:start w:val="1"/>
      <w:numFmt w:val="decimal"/>
      <w:lvlText w:val="%4."/>
      <w:lvlJc w:val="left"/>
      <w:pPr>
        <w:tabs>
          <w:tab w:val="num" w:pos="2880"/>
        </w:tabs>
        <w:ind w:left="2880" w:hanging="360"/>
      </w:pPr>
    </w:lvl>
    <w:lvl w:ilvl="4" w:tplc="08F4F8F2" w:tentative="1">
      <w:start w:val="1"/>
      <w:numFmt w:val="decimal"/>
      <w:lvlText w:val="%5."/>
      <w:lvlJc w:val="left"/>
      <w:pPr>
        <w:tabs>
          <w:tab w:val="num" w:pos="3600"/>
        </w:tabs>
        <w:ind w:left="3600" w:hanging="360"/>
      </w:pPr>
    </w:lvl>
    <w:lvl w:ilvl="5" w:tplc="04BCFEF2" w:tentative="1">
      <w:start w:val="1"/>
      <w:numFmt w:val="decimal"/>
      <w:lvlText w:val="%6."/>
      <w:lvlJc w:val="left"/>
      <w:pPr>
        <w:tabs>
          <w:tab w:val="num" w:pos="4320"/>
        </w:tabs>
        <w:ind w:left="4320" w:hanging="360"/>
      </w:pPr>
    </w:lvl>
    <w:lvl w:ilvl="6" w:tplc="4AF2AE3C" w:tentative="1">
      <w:start w:val="1"/>
      <w:numFmt w:val="decimal"/>
      <w:lvlText w:val="%7."/>
      <w:lvlJc w:val="left"/>
      <w:pPr>
        <w:tabs>
          <w:tab w:val="num" w:pos="5040"/>
        </w:tabs>
        <w:ind w:left="5040" w:hanging="360"/>
      </w:pPr>
    </w:lvl>
    <w:lvl w:ilvl="7" w:tplc="E4ECC578" w:tentative="1">
      <w:start w:val="1"/>
      <w:numFmt w:val="decimal"/>
      <w:lvlText w:val="%8."/>
      <w:lvlJc w:val="left"/>
      <w:pPr>
        <w:tabs>
          <w:tab w:val="num" w:pos="5760"/>
        </w:tabs>
        <w:ind w:left="5760" w:hanging="360"/>
      </w:pPr>
    </w:lvl>
    <w:lvl w:ilvl="8" w:tplc="3FFC3BD6" w:tentative="1">
      <w:start w:val="1"/>
      <w:numFmt w:val="decimal"/>
      <w:lvlText w:val="%9."/>
      <w:lvlJc w:val="left"/>
      <w:pPr>
        <w:tabs>
          <w:tab w:val="num" w:pos="6480"/>
        </w:tabs>
        <w:ind w:left="6480" w:hanging="360"/>
      </w:pPr>
    </w:lvl>
  </w:abstractNum>
  <w:abstractNum w:abstractNumId="5" w15:restartNumberingAfterBreak="0">
    <w:nsid w:val="30154E98"/>
    <w:multiLevelType w:val="hybridMultilevel"/>
    <w:tmpl w:val="9A44A95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3B8939A3"/>
    <w:multiLevelType w:val="hybridMultilevel"/>
    <w:tmpl w:val="126047C0"/>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 w15:restartNumberingAfterBreak="0">
    <w:nsid w:val="3FBA7E05"/>
    <w:multiLevelType w:val="hybridMultilevel"/>
    <w:tmpl w:val="D14CF80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46C54560"/>
    <w:multiLevelType w:val="hybridMultilevel"/>
    <w:tmpl w:val="57F83F8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4E153FEE"/>
    <w:multiLevelType w:val="hybridMultilevel"/>
    <w:tmpl w:val="80D0546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5BFB7F50"/>
    <w:multiLevelType w:val="hybridMultilevel"/>
    <w:tmpl w:val="57F83F8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639E5E29"/>
    <w:multiLevelType w:val="hybridMultilevel"/>
    <w:tmpl w:val="5956B8F2"/>
    <w:lvl w:ilvl="0" w:tplc="DC30D0BC">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68A853E5"/>
    <w:multiLevelType w:val="hybridMultilevel"/>
    <w:tmpl w:val="8A901920"/>
    <w:lvl w:ilvl="0" w:tplc="4EE2A214">
      <w:start w:val="1"/>
      <w:numFmt w:val="decimal"/>
      <w:lvlText w:val="%1."/>
      <w:lvlJc w:val="left"/>
      <w:pPr>
        <w:tabs>
          <w:tab w:val="num" w:pos="720"/>
        </w:tabs>
        <w:ind w:left="720" w:hanging="360"/>
      </w:pPr>
    </w:lvl>
    <w:lvl w:ilvl="1" w:tplc="4AF0587E" w:tentative="1">
      <w:start w:val="1"/>
      <w:numFmt w:val="decimal"/>
      <w:lvlText w:val="%2."/>
      <w:lvlJc w:val="left"/>
      <w:pPr>
        <w:tabs>
          <w:tab w:val="num" w:pos="1440"/>
        </w:tabs>
        <w:ind w:left="1440" w:hanging="360"/>
      </w:pPr>
    </w:lvl>
    <w:lvl w:ilvl="2" w:tplc="5322D728" w:tentative="1">
      <w:start w:val="1"/>
      <w:numFmt w:val="decimal"/>
      <w:lvlText w:val="%3."/>
      <w:lvlJc w:val="left"/>
      <w:pPr>
        <w:tabs>
          <w:tab w:val="num" w:pos="2160"/>
        </w:tabs>
        <w:ind w:left="2160" w:hanging="360"/>
      </w:pPr>
    </w:lvl>
    <w:lvl w:ilvl="3" w:tplc="D1C279B6" w:tentative="1">
      <w:start w:val="1"/>
      <w:numFmt w:val="decimal"/>
      <w:lvlText w:val="%4."/>
      <w:lvlJc w:val="left"/>
      <w:pPr>
        <w:tabs>
          <w:tab w:val="num" w:pos="2880"/>
        </w:tabs>
        <w:ind w:left="2880" w:hanging="360"/>
      </w:pPr>
    </w:lvl>
    <w:lvl w:ilvl="4" w:tplc="C00E7D36" w:tentative="1">
      <w:start w:val="1"/>
      <w:numFmt w:val="decimal"/>
      <w:lvlText w:val="%5."/>
      <w:lvlJc w:val="left"/>
      <w:pPr>
        <w:tabs>
          <w:tab w:val="num" w:pos="3600"/>
        </w:tabs>
        <w:ind w:left="3600" w:hanging="360"/>
      </w:pPr>
    </w:lvl>
    <w:lvl w:ilvl="5" w:tplc="EFCADF3C" w:tentative="1">
      <w:start w:val="1"/>
      <w:numFmt w:val="decimal"/>
      <w:lvlText w:val="%6."/>
      <w:lvlJc w:val="left"/>
      <w:pPr>
        <w:tabs>
          <w:tab w:val="num" w:pos="4320"/>
        </w:tabs>
        <w:ind w:left="4320" w:hanging="360"/>
      </w:pPr>
    </w:lvl>
    <w:lvl w:ilvl="6" w:tplc="9D5ECD70" w:tentative="1">
      <w:start w:val="1"/>
      <w:numFmt w:val="decimal"/>
      <w:lvlText w:val="%7."/>
      <w:lvlJc w:val="left"/>
      <w:pPr>
        <w:tabs>
          <w:tab w:val="num" w:pos="5040"/>
        </w:tabs>
        <w:ind w:left="5040" w:hanging="360"/>
      </w:pPr>
    </w:lvl>
    <w:lvl w:ilvl="7" w:tplc="FE687B2E" w:tentative="1">
      <w:start w:val="1"/>
      <w:numFmt w:val="decimal"/>
      <w:lvlText w:val="%8."/>
      <w:lvlJc w:val="left"/>
      <w:pPr>
        <w:tabs>
          <w:tab w:val="num" w:pos="5760"/>
        </w:tabs>
        <w:ind w:left="5760" w:hanging="360"/>
      </w:pPr>
    </w:lvl>
    <w:lvl w:ilvl="8" w:tplc="02E0B09E" w:tentative="1">
      <w:start w:val="1"/>
      <w:numFmt w:val="decimal"/>
      <w:lvlText w:val="%9."/>
      <w:lvlJc w:val="left"/>
      <w:pPr>
        <w:tabs>
          <w:tab w:val="num" w:pos="6480"/>
        </w:tabs>
        <w:ind w:left="6480" w:hanging="360"/>
      </w:pPr>
    </w:lvl>
  </w:abstractNum>
  <w:abstractNum w:abstractNumId="13" w15:restartNumberingAfterBreak="0">
    <w:nsid w:val="6DD72225"/>
    <w:multiLevelType w:val="hybridMultilevel"/>
    <w:tmpl w:val="C99E631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75976DDB"/>
    <w:multiLevelType w:val="hybridMultilevel"/>
    <w:tmpl w:val="6984614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7CA92B80"/>
    <w:multiLevelType w:val="hybridMultilevel"/>
    <w:tmpl w:val="216484C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13"/>
  </w:num>
  <w:num w:numId="5">
    <w:abstractNumId w:val="4"/>
  </w:num>
  <w:num w:numId="6">
    <w:abstractNumId w:val="11"/>
  </w:num>
  <w:num w:numId="7">
    <w:abstractNumId w:val="2"/>
  </w:num>
  <w:num w:numId="8">
    <w:abstractNumId w:val="0"/>
  </w:num>
  <w:num w:numId="9">
    <w:abstractNumId w:val="8"/>
  </w:num>
  <w:num w:numId="10">
    <w:abstractNumId w:val="3"/>
  </w:num>
  <w:num w:numId="11">
    <w:abstractNumId w:val="10"/>
  </w:num>
  <w:num w:numId="12">
    <w:abstractNumId w:val="5"/>
  </w:num>
  <w:num w:numId="13">
    <w:abstractNumId w:val="12"/>
  </w:num>
  <w:num w:numId="14">
    <w:abstractNumId w:val="1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552"/>
    <w:rsid w:val="00056558"/>
    <w:rsid w:val="000614FE"/>
    <w:rsid w:val="00091FC6"/>
    <w:rsid w:val="000C6370"/>
    <w:rsid w:val="000D3241"/>
    <w:rsid w:val="0011298D"/>
    <w:rsid w:val="00132735"/>
    <w:rsid w:val="00146F89"/>
    <w:rsid w:val="001557EE"/>
    <w:rsid w:val="001A704E"/>
    <w:rsid w:val="001F7C8C"/>
    <w:rsid w:val="002042E5"/>
    <w:rsid w:val="00220DFF"/>
    <w:rsid w:val="00221310"/>
    <w:rsid w:val="0025574A"/>
    <w:rsid w:val="0026272E"/>
    <w:rsid w:val="002643FC"/>
    <w:rsid w:val="00280954"/>
    <w:rsid w:val="002812B9"/>
    <w:rsid w:val="00283287"/>
    <w:rsid w:val="0029166F"/>
    <w:rsid w:val="00292AC5"/>
    <w:rsid w:val="002C6BF1"/>
    <w:rsid w:val="002D4F9B"/>
    <w:rsid w:val="002F5981"/>
    <w:rsid w:val="00346426"/>
    <w:rsid w:val="00355944"/>
    <w:rsid w:val="00366F12"/>
    <w:rsid w:val="003778F4"/>
    <w:rsid w:val="00385F2F"/>
    <w:rsid w:val="00391939"/>
    <w:rsid w:val="003B453D"/>
    <w:rsid w:val="003C685C"/>
    <w:rsid w:val="003F6F8F"/>
    <w:rsid w:val="00412AF5"/>
    <w:rsid w:val="00417738"/>
    <w:rsid w:val="00427B18"/>
    <w:rsid w:val="00460C9A"/>
    <w:rsid w:val="00471B27"/>
    <w:rsid w:val="00481E10"/>
    <w:rsid w:val="004C144D"/>
    <w:rsid w:val="004E561F"/>
    <w:rsid w:val="004F7C28"/>
    <w:rsid w:val="00546505"/>
    <w:rsid w:val="005776E7"/>
    <w:rsid w:val="00585F2F"/>
    <w:rsid w:val="00595EC5"/>
    <w:rsid w:val="005A7BFC"/>
    <w:rsid w:val="005D2EB6"/>
    <w:rsid w:val="005E0520"/>
    <w:rsid w:val="005E2552"/>
    <w:rsid w:val="00615B04"/>
    <w:rsid w:val="00640C13"/>
    <w:rsid w:val="006437CA"/>
    <w:rsid w:val="00650EC6"/>
    <w:rsid w:val="0066059E"/>
    <w:rsid w:val="006809B7"/>
    <w:rsid w:val="006C6C66"/>
    <w:rsid w:val="006F07A4"/>
    <w:rsid w:val="007105E9"/>
    <w:rsid w:val="007110B3"/>
    <w:rsid w:val="00721136"/>
    <w:rsid w:val="00754CD8"/>
    <w:rsid w:val="007942EC"/>
    <w:rsid w:val="007B36BC"/>
    <w:rsid w:val="007F027F"/>
    <w:rsid w:val="008131BA"/>
    <w:rsid w:val="00841D05"/>
    <w:rsid w:val="008624F2"/>
    <w:rsid w:val="00863B07"/>
    <w:rsid w:val="008719D2"/>
    <w:rsid w:val="008778B1"/>
    <w:rsid w:val="008804B1"/>
    <w:rsid w:val="008B2B8D"/>
    <w:rsid w:val="008C5BC5"/>
    <w:rsid w:val="008E42FA"/>
    <w:rsid w:val="008F022C"/>
    <w:rsid w:val="008F4583"/>
    <w:rsid w:val="008F493D"/>
    <w:rsid w:val="009147C6"/>
    <w:rsid w:val="0091792A"/>
    <w:rsid w:val="009804EE"/>
    <w:rsid w:val="009A42F8"/>
    <w:rsid w:val="00A300E6"/>
    <w:rsid w:val="00A41982"/>
    <w:rsid w:val="00A704DC"/>
    <w:rsid w:val="00AA4336"/>
    <w:rsid w:val="00AB7D1D"/>
    <w:rsid w:val="00AD5282"/>
    <w:rsid w:val="00AF4F0E"/>
    <w:rsid w:val="00B21CDE"/>
    <w:rsid w:val="00B27043"/>
    <w:rsid w:val="00B4710F"/>
    <w:rsid w:val="00B70BBD"/>
    <w:rsid w:val="00B80B08"/>
    <w:rsid w:val="00B912BA"/>
    <w:rsid w:val="00B92AB1"/>
    <w:rsid w:val="00BA4F2E"/>
    <w:rsid w:val="00BF68C5"/>
    <w:rsid w:val="00C1051A"/>
    <w:rsid w:val="00C15A72"/>
    <w:rsid w:val="00C375B8"/>
    <w:rsid w:val="00CB0B77"/>
    <w:rsid w:val="00CB4AC9"/>
    <w:rsid w:val="00CF093B"/>
    <w:rsid w:val="00CF50D7"/>
    <w:rsid w:val="00D54DEB"/>
    <w:rsid w:val="00DA37B9"/>
    <w:rsid w:val="00DA744B"/>
    <w:rsid w:val="00DC5531"/>
    <w:rsid w:val="00DC607B"/>
    <w:rsid w:val="00DE3C47"/>
    <w:rsid w:val="00DF6FE3"/>
    <w:rsid w:val="00E16662"/>
    <w:rsid w:val="00E36704"/>
    <w:rsid w:val="00E420D3"/>
    <w:rsid w:val="00E638B3"/>
    <w:rsid w:val="00E72080"/>
    <w:rsid w:val="00E723C5"/>
    <w:rsid w:val="00E76135"/>
    <w:rsid w:val="00E82768"/>
    <w:rsid w:val="00E90106"/>
    <w:rsid w:val="00EB4B7B"/>
    <w:rsid w:val="00EF36CE"/>
    <w:rsid w:val="00F06B49"/>
    <w:rsid w:val="00F10E5F"/>
    <w:rsid w:val="00F253A9"/>
    <w:rsid w:val="00F30D2C"/>
    <w:rsid w:val="00F364E5"/>
    <w:rsid w:val="00F74427"/>
    <w:rsid w:val="00F97350"/>
    <w:rsid w:val="00F979C6"/>
    <w:rsid w:val="00FA283F"/>
    <w:rsid w:val="00FB01F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708FD"/>
  <w15:chartTrackingRefBased/>
  <w15:docId w15:val="{C9DDAB0B-5FAF-4329-9B49-4043094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552"/>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2552"/>
    <w:pPr>
      <w:tabs>
        <w:tab w:val="center" w:pos="4536"/>
        <w:tab w:val="right" w:pos="9072"/>
      </w:tabs>
    </w:pPr>
  </w:style>
  <w:style w:type="paragraph" w:styleId="Footer">
    <w:name w:val="footer"/>
    <w:basedOn w:val="Normal"/>
    <w:link w:val="FooterChar"/>
    <w:uiPriority w:val="99"/>
    <w:rsid w:val="005E2552"/>
    <w:pPr>
      <w:tabs>
        <w:tab w:val="center" w:pos="4536"/>
        <w:tab w:val="right" w:pos="9072"/>
      </w:tabs>
    </w:pPr>
  </w:style>
  <w:style w:type="character" w:customStyle="1" w:styleId="HeaderChar">
    <w:name w:val="Header Char"/>
    <w:basedOn w:val="DefaultParagraphFont"/>
    <w:link w:val="Header"/>
    <w:rsid w:val="005E2552"/>
    <w:rPr>
      <w:sz w:val="24"/>
      <w:szCs w:val="24"/>
      <w:lang w:val="sr-Cyrl-CS" w:eastAsia="bs-Latn-BA" w:bidi="ar-SA"/>
    </w:rPr>
  </w:style>
  <w:style w:type="table" w:styleId="TableGrid">
    <w:name w:val="Table Grid"/>
    <w:basedOn w:val="TableNormal"/>
    <w:rsid w:val="005E2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E2552"/>
  </w:style>
  <w:style w:type="character" w:styleId="Emphasis">
    <w:name w:val="Emphasis"/>
    <w:basedOn w:val="DefaultParagraphFont"/>
    <w:uiPriority w:val="20"/>
    <w:qFormat/>
    <w:rsid w:val="00AD5282"/>
    <w:rPr>
      <w:i/>
      <w:iCs/>
    </w:rPr>
  </w:style>
  <w:style w:type="character" w:customStyle="1" w:styleId="apple-converted-space">
    <w:name w:val="apple-converted-space"/>
    <w:basedOn w:val="DefaultParagraphFont"/>
    <w:rsid w:val="00AD5282"/>
  </w:style>
  <w:style w:type="character" w:styleId="Hyperlink">
    <w:name w:val="Hyperlink"/>
    <w:basedOn w:val="DefaultParagraphFont"/>
    <w:uiPriority w:val="99"/>
    <w:unhideWhenUsed/>
    <w:rsid w:val="00F10E5F"/>
    <w:rPr>
      <w:color w:val="0000FF"/>
      <w:u w:val="single"/>
    </w:rPr>
  </w:style>
  <w:style w:type="character" w:customStyle="1" w:styleId="FooterChar">
    <w:name w:val="Footer Char"/>
    <w:basedOn w:val="DefaultParagraphFont"/>
    <w:link w:val="Footer"/>
    <w:uiPriority w:val="99"/>
    <w:rsid w:val="00546505"/>
    <w:rPr>
      <w:sz w:val="24"/>
      <w:szCs w:val="24"/>
      <w:lang w:val="sr-Cyrl-CS"/>
    </w:rPr>
  </w:style>
  <w:style w:type="paragraph" w:styleId="NormalWeb">
    <w:name w:val="Normal (Web)"/>
    <w:basedOn w:val="Normal"/>
    <w:uiPriority w:val="99"/>
    <w:unhideWhenUsed/>
    <w:rsid w:val="00481E10"/>
    <w:pPr>
      <w:spacing w:before="100" w:beforeAutospacing="1" w:after="100" w:afterAutospacing="1"/>
    </w:pPr>
    <w:rPr>
      <w:lang w:val="bs-Latn-BA"/>
    </w:rPr>
  </w:style>
  <w:style w:type="paragraph" w:styleId="ListParagraph">
    <w:name w:val="List Paragraph"/>
    <w:basedOn w:val="Normal"/>
    <w:uiPriority w:val="34"/>
    <w:qFormat/>
    <w:rsid w:val="005E0520"/>
    <w:pPr>
      <w:ind w:left="720"/>
      <w:contextualSpacing/>
    </w:pPr>
  </w:style>
  <w:style w:type="paragraph" w:customStyle="1" w:styleId="Default">
    <w:name w:val="Default"/>
    <w:rsid w:val="00FB01F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028">
      <w:bodyDiv w:val="1"/>
      <w:marLeft w:val="0"/>
      <w:marRight w:val="0"/>
      <w:marTop w:val="0"/>
      <w:marBottom w:val="0"/>
      <w:divBdr>
        <w:top w:val="none" w:sz="0" w:space="0" w:color="auto"/>
        <w:left w:val="none" w:sz="0" w:space="0" w:color="auto"/>
        <w:bottom w:val="none" w:sz="0" w:space="0" w:color="auto"/>
        <w:right w:val="none" w:sz="0" w:space="0" w:color="auto"/>
      </w:divBdr>
      <w:divsChild>
        <w:div w:id="1974364654">
          <w:marLeft w:val="547"/>
          <w:marRight w:val="0"/>
          <w:marTop w:val="0"/>
          <w:marBottom w:val="0"/>
          <w:divBdr>
            <w:top w:val="none" w:sz="0" w:space="0" w:color="auto"/>
            <w:left w:val="none" w:sz="0" w:space="0" w:color="auto"/>
            <w:bottom w:val="none" w:sz="0" w:space="0" w:color="auto"/>
            <w:right w:val="none" w:sz="0" w:space="0" w:color="auto"/>
          </w:divBdr>
        </w:div>
      </w:divsChild>
    </w:div>
    <w:div w:id="44450850">
      <w:bodyDiv w:val="1"/>
      <w:marLeft w:val="0"/>
      <w:marRight w:val="0"/>
      <w:marTop w:val="0"/>
      <w:marBottom w:val="0"/>
      <w:divBdr>
        <w:top w:val="none" w:sz="0" w:space="0" w:color="auto"/>
        <w:left w:val="none" w:sz="0" w:space="0" w:color="auto"/>
        <w:bottom w:val="none" w:sz="0" w:space="0" w:color="auto"/>
        <w:right w:val="none" w:sz="0" w:space="0" w:color="auto"/>
      </w:divBdr>
    </w:div>
    <w:div w:id="848061879">
      <w:bodyDiv w:val="1"/>
      <w:marLeft w:val="0"/>
      <w:marRight w:val="0"/>
      <w:marTop w:val="0"/>
      <w:marBottom w:val="0"/>
      <w:divBdr>
        <w:top w:val="none" w:sz="0" w:space="0" w:color="auto"/>
        <w:left w:val="none" w:sz="0" w:space="0" w:color="auto"/>
        <w:bottom w:val="none" w:sz="0" w:space="0" w:color="auto"/>
        <w:right w:val="none" w:sz="0" w:space="0" w:color="auto"/>
      </w:divBdr>
      <w:divsChild>
        <w:div w:id="6773440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58904293487448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si-2018-2020.weebly.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ntar-dug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forms/d/e/1FAIpQLSdYlijYFHn1-nzWPgV3HziSOfU8Ym3zs4wFr8b_zTyX9IQtsw/viewform?fbclid=IwAR1hrUZP83McTYNAuWQnU06xX28vxiWVTgogu2Ju3y9dJ-W7fNdLudUo3IY" TargetMode="External"/><Relationship Id="rId4" Type="http://schemas.openxmlformats.org/officeDocument/2006/relationships/webSettings" Target="webSettings.xml"/><Relationship Id="rId9" Type="http://schemas.openxmlformats.org/officeDocument/2006/relationships/hyperlink" Target="https://docs.google.com/forms/d/e/1FAIpQLSd8w1c92b6TMAveeyBmt6FP7iqYgPScR6rj_H5mHnpTd5if_A/viewform?fbclid=IwAR2XiZRlocVaurpnGcf9pIH-ACk7Y5cfO-BII4ugaZooQ-wvJBj60g9Fes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6780</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GRUPA</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dc:creator>
  <cp:keywords/>
  <cp:lastModifiedBy>Sabahudin Hadzialic</cp:lastModifiedBy>
  <cp:revision>2</cp:revision>
  <cp:lastPrinted>2012-05-09T15:41:00Z</cp:lastPrinted>
  <dcterms:created xsi:type="dcterms:W3CDTF">2019-06-15T17:28:00Z</dcterms:created>
  <dcterms:modified xsi:type="dcterms:W3CDTF">2019-06-15T17:28:00Z</dcterms:modified>
</cp:coreProperties>
</file>